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D4C38" w14:textId="77777777" w:rsidR="0088454C" w:rsidRDefault="0088454C" w:rsidP="008845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BDB0" wp14:editId="5BA702D8">
                <wp:simplePos x="0" y="0"/>
                <wp:positionH relativeFrom="column">
                  <wp:posOffset>862965</wp:posOffset>
                </wp:positionH>
                <wp:positionV relativeFrom="paragraph">
                  <wp:posOffset>84455</wp:posOffset>
                </wp:positionV>
                <wp:extent cx="4438650" cy="419100"/>
                <wp:effectExtent l="0" t="0" r="19050" b="19050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CEDBB" w14:textId="77777777" w:rsidR="00977D3F" w:rsidRPr="007B3F79" w:rsidRDefault="00977D3F" w:rsidP="008845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3F7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67.95pt;margin-top:6.65pt;width:34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" fillcolor="#95b3d7 [1940]" strokecolor="#243f60 [1604]" strokeweight="2pt">
                <v:textbox>
                  <w:txbxContent>
                    <w:p w14:paraId="729CEDBB" w14:textId="77777777" w:rsidR="00977D3F" w:rsidRPr="007B3F79" w:rsidRDefault="00977D3F" w:rsidP="0088454C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B3F79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</w:p>
    <w:p w14:paraId="0251E01B" w14:textId="77777777" w:rsidR="0088454C" w:rsidRDefault="0088454C" w:rsidP="0088454C"/>
    <w:p w14:paraId="1A0F2488" w14:textId="77777777" w:rsidR="0088454C" w:rsidRDefault="0088454C" w:rsidP="0088454C"/>
    <w:p w14:paraId="51F93C24" w14:textId="77777777" w:rsidR="0088454C" w:rsidRDefault="0088454C" w:rsidP="008845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EC0509" w14:paraId="704F188E" w14:textId="77777777" w:rsidTr="00977D3F">
        <w:tc>
          <w:tcPr>
            <w:tcW w:w="4414" w:type="dxa"/>
            <w:shd w:val="clear" w:color="auto" w:fill="B8CCE4" w:themeFill="accent1" w:themeFillTint="66"/>
          </w:tcPr>
          <w:p w14:paraId="61850D8A" w14:textId="77777777" w:rsidR="0088454C" w:rsidRPr="00B161DD" w:rsidRDefault="0088454C" w:rsidP="00977D3F">
            <w:pPr>
              <w:jc w:val="center"/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EMPRESA</w:t>
            </w:r>
          </w:p>
        </w:tc>
        <w:tc>
          <w:tcPr>
            <w:tcW w:w="4414" w:type="dxa"/>
          </w:tcPr>
          <w:p w14:paraId="48654684" w14:textId="44A6158D" w:rsidR="0088454C" w:rsidRPr="007E1D01" w:rsidRDefault="007E1D01" w:rsidP="00977D3F">
            <w:pPr>
              <w:rPr>
                <w:rFonts w:cs="Arial"/>
                <w:lang w:val="en-US"/>
              </w:rPr>
            </w:pPr>
            <w:proofErr w:type="spellStart"/>
            <w:r w:rsidRPr="007E1D01">
              <w:rPr>
                <w:rFonts w:cs="Arial"/>
                <w:lang w:val="en-US"/>
              </w:rPr>
              <w:t>BOLIGROUP</w:t>
            </w:r>
            <w:proofErr w:type="spellEnd"/>
            <w:r w:rsidRPr="007E1D01">
              <w:rPr>
                <w:rFonts w:cs="Arial"/>
                <w:lang w:val="en-US"/>
              </w:rPr>
              <w:t xml:space="preserve"> TRADERS S.R.L.</w:t>
            </w:r>
          </w:p>
        </w:tc>
      </w:tr>
    </w:tbl>
    <w:p w14:paraId="256E014A" w14:textId="77777777" w:rsidR="0088454C" w:rsidRPr="007E1D01" w:rsidRDefault="0088454C" w:rsidP="0088454C">
      <w:pPr>
        <w:rPr>
          <w:rFonts w:cs="Arial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B161DD" w14:paraId="7CE3B87D" w14:textId="77777777" w:rsidTr="00977D3F">
        <w:tc>
          <w:tcPr>
            <w:tcW w:w="4414" w:type="dxa"/>
            <w:shd w:val="clear" w:color="auto" w:fill="B8CCE4" w:themeFill="accent1" w:themeFillTint="66"/>
          </w:tcPr>
          <w:p w14:paraId="0834378C" w14:textId="25CA863E" w:rsidR="0088454C" w:rsidRPr="00B161DD" w:rsidRDefault="0088454C" w:rsidP="00977D3F">
            <w:pPr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* OBJETIVOS DEL PROGRAMA</w:t>
            </w:r>
            <w:r w:rsidR="00442B30">
              <w:rPr>
                <w:rFonts w:cs="Arial"/>
                <w:b/>
              </w:rPr>
              <w:t>, PROYECTO</w:t>
            </w:r>
            <w:r w:rsidRPr="00B161DD">
              <w:rPr>
                <w:rFonts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5643AA29" w14:textId="77777777" w:rsidR="0088454C" w:rsidRPr="00B161DD" w:rsidRDefault="0088454C" w:rsidP="00977D3F">
            <w:pPr>
              <w:rPr>
                <w:rFonts w:cs="Arial"/>
              </w:rPr>
            </w:pPr>
          </w:p>
        </w:tc>
      </w:tr>
      <w:tr w:rsidR="0088454C" w:rsidRPr="00AC3E33" w14:paraId="36525BC0" w14:textId="77777777" w:rsidTr="00977D3F">
        <w:tc>
          <w:tcPr>
            <w:tcW w:w="8828" w:type="dxa"/>
            <w:gridSpan w:val="2"/>
          </w:tcPr>
          <w:p w14:paraId="19F672AF" w14:textId="1D989E81" w:rsidR="00912C51" w:rsidRPr="00871681" w:rsidRDefault="00912C51" w:rsidP="00912C5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71681">
              <w:rPr>
                <w:rFonts w:cs="Arial"/>
                <w:b/>
              </w:rPr>
              <w:t>Objetivo General.</w:t>
            </w:r>
          </w:p>
          <w:p w14:paraId="18B52495" w14:textId="4710F891" w:rsidR="00563AE8" w:rsidRDefault="00912C51" w:rsidP="00912C5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12C51">
              <w:rPr>
                <w:rFonts w:cs="Arial"/>
              </w:rPr>
              <w:t>Realizar actividades</w:t>
            </w:r>
            <w:r>
              <w:rPr>
                <w:rFonts w:cs="Arial"/>
              </w:rPr>
              <w:t xml:space="preserve"> </w:t>
            </w:r>
            <w:r w:rsidRPr="00912C51">
              <w:rPr>
                <w:rFonts w:cs="Arial"/>
              </w:rPr>
              <w:t>inherentes a la Responsabilidad Social Empresarial (</w:t>
            </w:r>
            <w:proofErr w:type="spellStart"/>
            <w:r w:rsidRPr="00912C51">
              <w:rPr>
                <w:rFonts w:cs="Arial"/>
              </w:rPr>
              <w:t>RSE</w:t>
            </w:r>
            <w:proofErr w:type="spellEnd"/>
            <w:r w:rsidRPr="00912C51">
              <w:rPr>
                <w:rFonts w:cs="Arial"/>
              </w:rPr>
              <w:t>) y a la</w:t>
            </w:r>
            <w:r w:rsidRPr="00912C51">
              <w:br/>
            </w:r>
            <w:r w:rsidRPr="00912C51">
              <w:rPr>
                <w:rFonts w:cs="Arial"/>
              </w:rPr>
              <w:t xml:space="preserve">filantropía, que fomenten el </w:t>
            </w:r>
            <w:r w:rsidR="006776EA" w:rsidRPr="00912C51">
              <w:rPr>
                <w:rFonts w:cs="Arial"/>
              </w:rPr>
              <w:t>compromiso</w:t>
            </w:r>
            <w:r w:rsidRPr="00912C51">
              <w:rPr>
                <w:rFonts w:cs="Arial"/>
              </w:rPr>
              <w:t xml:space="preserve"> de manera </w:t>
            </w:r>
            <w:r w:rsidR="006776EA" w:rsidRPr="00912C51">
              <w:rPr>
                <w:rFonts w:cs="Arial"/>
              </w:rPr>
              <w:t>activa</w:t>
            </w:r>
            <w:r w:rsidRPr="00912C51">
              <w:rPr>
                <w:rFonts w:cs="Arial"/>
              </w:rPr>
              <w:t xml:space="preserve"> y voluntaria de la Empresa</w:t>
            </w:r>
            <w:r w:rsidRPr="00912C51">
              <w:br/>
            </w:r>
            <w:r w:rsidRPr="00912C51">
              <w:rPr>
                <w:rFonts w:cs="Arial"/>
              </w:rPr>
              <w:t>"</w:t>
            </w:r>
            <w:proofErr w:type="spellStart"/>
            <w:r w:rsidRPr="00912C51">
              <w:rPr>
                <w:rFonts w:cs="Arial"/>
              </w:rPr>
              <w:t>BOLIGROUP</w:t>
            </w:r>
            <w:proofErr w:type="spellEnd"/>
            <w:r w:rsidRPr="00912C51">
              <w:rPr>
                <w:rFonts w:cs="Arial"/>
              </w:rPr>
              <w:t xml:space="preserve"> </w:t>
            </w:r>
            <w:proofErr w:type="spellStart"/>
            <w:r w:rsidRPr="00912C51">
              <w:rPr>
                <w:rFonts w:cs="Arial"/>
              </w:rPr>
              <w:t>TRADERS</w:t>
            </w:r>
            <w:proofErr w:type="spellEnd"/>
            <w:r w:rsidRPr="00912C51">
              <w:rPr>
                <w:rFonts w:cs="Arial"/>
              </w:rPr>
              <w:t xml:space="preserve"> S.R.L.</w:t>
            </w:r>
            <w:r w:rsidR="00E54769">
              <w:rPr>
                <w:rFonts w:cs="Arial"/>
              </w:rPr>
              <w:t>”</w:t>
            </w:r>
            <w:r w:rsidRPr="00912C51">
              <w:rPr>
                <w:rFonts w:cs="Arial"/>
              </w:rPr>
              <w:t>, para su mejoramiento en el ámbito socia</w:t>
            </w:r>
            <w:r w:rsidR="00871681">
              <w:rPr>
                <w:rFonts w:cs="Arial"/>
              </w:rPr>
              <w:t>l</w:t>
            </w:r>
            <w:r w:rsidRPr="00912C51">
              <w:rPr>
                <w:rFonts w:cs="Arial"/>
              </w:rPr>
              <w:t>, económico</w:t>
            </w:r>
            <w:r w:rsidRPr="00912C51">
              <w:br/>
            </w:r>
            <w:r w:rsidRPr="00912C51">
              <w:rPr>
                <w:rFonts w:cs="Arial"/>
              </w:rPr>
              <w:t>y ambiental; y así coadyuvar al logro del aumento de su competitividad, valoración y el</w:t>
            </w:r>
            <w:r w:rsidRPr="00912C51">
              <w:br/>
            </w:r>
            <w:r w:rsidRPr="00912C51">
              <w:rPr>
                <w:rFonts w:cs="Arial"/>
              </w:rPr>
              <w:t>valor añadido de la misma.</w:t>
            </w:r>
          </w:p>
          <w:p w14:paraId="670FF594" w14:textId="4ACF71AD" w:rsidR="00842FAA" w:rsidRPr="00871681" w:rsidRDefault="00842FAA" w:rsidP="00842FA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71681">
              <w:rPr>
                <w:rFonts w:cs="Arial"/>
                <w:b/>
              </w:rPr>
              <w:t>Objetivos Específicos.</w:t>
            </w:r>
          </w:p>
          <w:p w14:paraId="3C982442" w14:textId="77777777" w:rsidR="007F24F5" w:rsidRDefault="00842FAA" w:rsidP="007F24F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912C51" w:rsidRPr="00912C51">
              <w:rPr>
                <w:rFonts w:cs="Arial"/>
              </w:rPr>
              <w:t xml:space="preserve">Fomentar la reducción, reutilización y reciclaje de hojas de papel bond en las </w:t>
            </w:r>
            <w:r w:rsidR="00871681" w:rsidRPr="00912C51">
              <w:rPr>
                <w:rFonts w:cs="Arial"/>
              </w:rPr>
              <w:t>oficinas</w:t>
            </w:r>
            <w:r w:rsidR="00912C51" w:rsidRPr="00912C51">
              <w:rPr>
                <w:rFonts w:cs="Arial"/>
              </w:rPr>
              <w:t>,</w:t>
            </w:r>
            <w:r w:rsidR="00912C51" w:rsidRPr="00912C51">
              <w:br/>
            </w:r>
            <w:r w:rsidR="00871681" w:rsidRPr="00912C51">
              <w:rPr>
                <w:rFonts w:cs="Arial"/>
              </w:rPr>
              <w:t>permitiéndose</w:t>
            </w:r>
            <w:r w:rsidR="00912C51" w:rsidRPr="00912C51">
              <w:rPr>
                <w:rFonts w:cs="Arial"/>
              </w:rPr>
              <w:t xml:space="preserve"> además del aho</w:t>
            </w:r>
            <w:r w:rsidR="00871681">
              <w:rPr>
                <w:rFonts w:cs="Arial"/>
              </w:rPr>
              <w:t>rr</w:t>
            </w:r>
            <w:r w:rsidR="00912C51" w:rsidRPr="00912C51">
              <w:rPr>
                <w:rFonts w:cs="Arial"/>
              </w:rPr>
              <w:t>o y la optimización de recursos para la Empresa; sobre</w:t>
            </w:r>
            <w:r w:rsidR="00912C51" w:rsidRPr="00912C51">
              <w:br/>
            </w:r>
            <w:r w:rsidR="00912C51" w:rsidRPr="00912C51">
              <w:rPr>
                <w:rFonts w:cs="Arial"/>
              </w:rPr>
              <w:t xml:space="preserve">todo una </w:t>
            </w:r>
            <w:r w:rsidR="007F24F5" w:rsidRPr="00912C51">
              <w:rPr>
                <w:rFonts w:cs="Arial"/>
              </w:rPr>
              <w:t>contribución</w:t>
            </w:r>
            <w:r w:rsidR="00912C51" w:rsidRPr="00912C51">
              <w:rPr>
                <w:rFonts w:cs="Arial"/>
              </w:rPr>
              <w:t xml:space="preserve"> </w:t>
            </w:r>
            <w:r w:rsidR="007F24F5" w:rsidRPr="00912C51">
              <w:rPr>
                <w:rFonts w:cs="Arial"/>
              </w:rPr>
              <w:t>importante</w:t>
            </w:r>
            <w:r w:rsidR="00912C51" w:rsidRPr="00912C51">
              <w:rPr>
                <w:rFonts w:cs="Arial"/>
              </w:rPr>
              <w:t xml:space="preserve"> para pal</w:t>
            </w:r>
            <w:r w:rsidR="007F24F5">
              <w:rPr>
                <w:rFonts w:cs="Arial"/>
              </w:rPr>
              <w:t>i</w:t>
            </w:r>
            <w:r w:rsidR="00912C51" w:rsidRPr="00912C51">
              <w:rPr>
                <w:rFonts w:cs="Arial"/>
              </w:rPr>
              <w:t>ar los efectos adversos medioambientales que</w:t>
            </w:r>
            <w:r w:rsidR="00912C51" w:rsidRPr="00912C51">
              <w:br/>
            </w:r>
            <w:r w:rsidR="00912C51" w:rsidRPr="00912C51">
              <w:rPr>
                <w:rFonts w:cs="Arial"/>
              </w:rPr>
              <w:t>produce su fabricación, uso, consumo y deshecho.</w:t>
            </w:r>
          </w:p>
          <w:p w14:paraId="1DE60B84" w14:textId="77777777" w:rsidR="007F24F5" w:rsidRDefault="007F24F5" w:rsidP="007F24F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912C51">
              <w:rPr>
                <w:rFonts w:cs="Arial"/>
              </w:rPr>
              <w:t>Brindar</w:t>
            </w:r>
            <w:r w:rsidR="00912C51" w:rsidRPr="00912C51">
              <w:rPr>
                <w:rFonts w:cs="Arial"/>
              </w:rPr>
              <w:t xml:space="preserve"> ayuda con recursos para los centros que albergan, niños y adolescentes en</w:t>
            </w:r>
            <w:r w:rsidR="00912C51" w:rsidRPr="00912C51">
              <w:br/>
            </w:r>
            <w:r w:rsidR="00912C51" w:rsidRPr="00912C51">
              <w:rPr>
                <w:rFonts w:cs="Arial"/>
              </w:rPr>
              <w:t>s</w:t>
            </w:r>
            <w:r>
              <w:rPr>
                <w:rFonts w:cs="Arial"/>
              </w:rPr>
              <w:t>ituaci</w:t>
            </w:r>
            <w:r w:rsidR="00912C51" w:rsidRPr="00912C51">
              <w:rPr>
                <w:rFonts w:cs="Arial"/>
              </w:rPr>
              <w:t xml:space="preserve">ón de calle y riesgo </w:t>
            </w:r>
            <w:r>
              <w:rPr>
                <w:rFonts w:cs="Arial"/>
              </w:rPr>
              <w:t>soci</w:t>
            </w:r>
            <w:r w:rsidR="00912C51" w:rsidRPr="00912C51">
              <w:rPr>
                <w:rFonts w:cs="Arial"/>
              </w:rPr>
              <w:t>al; con la finalidad de colaborar en aquellos programas</w:t>
            </w:r>
            <w:r w:rsidR="00912C51" w:rsidRPr="00912C51">
              <w:br/>
            </w:r>
            <w:r w:rsidR="00912C51" w:rsidRPr="00912C51">
              <w:rPr>
                <w:rFonts w:cs="Arial"/>
              </w:rPr>
              <w:t xml:space="preserve">que </w:t>
            </w:r>
            <w:r w:rsidRPr="00912C51">
              <w:rPr>
                <w:rFonts w:cs="Arial"/>
              </w:rPr>
              <w:t>tienen</w:t>
            </w:r>
            <w:r w:rsidR="00912C51" w:rsidRPr="00912C51">
              <w:rPr>
                <w:rFonts w:cs="Arial"/>
              </w:rPr>
              <w:t xml:space="preserve"> como </w:t>
            </w:r>
            <w:r w:rsidRPr="00912C51">
              <w:rPr>
                <w:rFonts w:cs="Arial"/>
              </w:rPr>
              <w:t>misión</w:t>
            </w:r>
            <w:r w:rsidR="00912C51" w:rsidRPr="00912C51">
              <w:rPr>
                <w:rFonts w:cs="Arial"/>
              </w:rPr>
              <w:t xml:space="preserve"> otorgarles una formación integral a estos grupos considerados</w:t>
            </w:r>
            <w:r w:rsidR="00912C51" w:rsidRPr="00912C51">
              <w:br/>
            </w:r>
            <w:r w:rsidR="00912C51" w:rsidRPr="00912C51">
              <w:rPr>
                <w:rFonts w:cs="Arial"/>
              </w:rPr>
              <w:t>como vulnerables en la comunidad.</w:t>
            </w:r>
          </w:p>
          <w:p w14:paraId="62E996FD" w14:textId="6CA0E63E" w:rsidR="0088454C" w:rsidRPr="00912C51" w:rsidRDefault="007F24F5" w:rsidP="00775FB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912C51" w:rsidRPr="00912C51">
              <w:rPr>
                <w:rFonts w:cs="Arial"/>
              </w:rPr>
              <w:t>Apoyar a los trabajadores de la Empresa y sus familias dependientes, para favorecer su</w:t>
            </w:r>
            <w:r w:rsidR="00912C51" w:rsidRPr="00912C51">
              <w:br/>
            </w:r>
            <w:r w:rsidR="00912C51" w:rsidRPr="00912C51">
              <w:rPr>
                <w:rFonts w:cs="Arial"/>
              </w:rPr>
              <w:t xml:space="preserve">confianza y su sentido de pertenencia; lo cual </w:t>
            </w:r>
            <w:r w:rsidR="00775FB6" w:rsidRPr="00912C51">
              <w:rPr>
                <w:rFonts w:cs="Arial"/>
              </w:rPr>
              <w:t>permit</w:t>
            </w:r>
            <w:r w:rsidR="00775FB6">
              <w:rPr>
                <w:rFonts w:cs="Arial"/>
              </w:rPr>
              <w:t>irá</w:t>
            </w:r>
            <w:r w:rsidR="00912C51" w:rsidRPr="00912C51">
              <w:rPr>
                <w:rFonts w:cs="Arial"/>
              </w:rPr>
              <w:t xml:space="preserve"> que aumente la disposición hacia</w:t>
            </w:r>
            <w:r w:rsidR="00912C51" w:rsidRPr="00912C51">
              <w:br/>
            </w:r>
            <w:r w:rsidR="00912C51" w:rsidRPr="00912C51">
              <w:rPr>
                <w:rFonts w:cs="Arial"/>
              </w:rPr>
              <w:t>el trabajo, que disminuya la rotación de personal y por cons</w:t>
            </w:r>
            <w:r w:rsidR="00775FB6">
              <w:rPr>
                <w:rFonts w:cs="Arial"/>
              </w:rPr>
              <w:t>igui</w:t>
            </w:r>
            <w:r w:rsidR="00912C51" w:rsidRPr="00912C51">
              <w:rPr>
                <w:rFonts w:cs="Arial"/>
              </w:rPr>
              <w:t>ente los costos de</w:t>
            </w:r>
            <w:r w:rsidR="00912C51" w:rsidRPr="00912C51">
              <w:br/>
            </w:r>
            <w:r w:rsidR="00775FB6" w:rsidRPr="00912C51">
              <w:rPr>
                <w:rFonts w:cs="Arial"/>
              </w:rPr>
              <w:t>reclutamiento</w:t>
            </w:r>
            <w:r w:rsidR="00912C51" w:rsidRPr="00912C51">
              <w:rPr>
                <w:rFonts w:cs="Arial"/>
              </w:rPr>
              <w:t>.</w:t>
            </w:r>
            <w:r w:rsidR="00912C51" w:rsidRPr="00912C51">
              <w:br/>
            </w:r>
            <w:r w:rsidR="00775FB6">
              <w:rPr>
                <w:rFonts w:cs="Arial"/>
              </w:rPr>
              <w:t>-C</w:t>
            </w:r>
            <w:r w:rsidR="00912C51" w:rsidRPr="00912C51">
              <w:rPr>
                <w:rFonts w:cs="Arial"/>
              </w:rPr>
              <w:t>ontribuir con diversas organizaciones en la donación de juguetes para niños de</w:t>
            </w:r>
            <w:r w:rsidR="00912C51" w:rsidRPr="00912C51">
              <w:br/>
            </w:r>
            <w:r w:rsidR="00912C51" w:rsidRPr="00912C51">
              <w:rPr>
                <w:rFonts w:cs="Arial"/>
              </w:rPr>
              <w:t>escasos recu</w:t>
            </w:r>
            <w:r w:rsidR="00775FB6">
              <w:rPr>
                <w:rFonts w:cs="Arial"/>
              </w:rPr>
              <w:t>rs</w:t>
            </w:r>
            <w:r w:rsidR="00912C51" w:rsidRPr="00912C51">
              <w:rPr>
                <w:rFonts w:cs="Arial"/>
              </w:rPr>
              <w:t>os, c</w:t>
            </w:r>
            <w:r w:rsidR="00775FB6">
              <w:rPr>
                <w:rFonts w:cs="Arial"/>
              </w:rPr>
              <w:t>o</w:t>
            </w:r>
            <w:r w:rsidR="00912C51" w:rsidRPr="00912C51">
              <w:rPr>
                <w:rFonts w:cs="Arial"/>
              </w:rPr>
              <w:t>mo una forma de practicar el valor de la solidaridad en épocas</w:t>
            </w:r>
            <w:r w:rsidR="00912C51" w:rsidRPr="00912C51">
              <w:br/>
            </w:r>
            <w:r w:rsidR="00912C51" w:rsidRPr="00912C51">
              <w:rPr>
                <w:rFonts w:cs="Arial"/>
              </w:rPr>
              <w:t>navideñas.</w:t>
            </w:r>
          </w:p>
        </w:tc>
      </w:tr>
    </w:tbl>
    <w:p w14:paraId="7EA674AE" w14:textId="77777777" w:rsidR="0088454C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339"/>
      </w:tblGrid>
      <w:tr w:rsidR="008E1152" w:rsidRPr="00D26C91" w14:paraId="3B6E537C" w14:textId="77777777" w:rsidTr="008E1152">
        <w:trPr>
          <w:gridAfter w:val="1"/>
          <w:wAfter w:w="4339" w:type="dxa"/>
        </w:trPr>
        <w:tc>
          <w:tcPr>
            <w:tcW w:w="4489" w:type="dxa"/>
            <w:shd w:val="clear" w:color="auto" w:fill="B8CCE4" w:themeFill="accent1" w:themeFillTint="66"/>
          </w:tcPr>
          <w:p w14:paraId="25F42991" w14:textId="649B634C" w:rsidR="008E1152" w:rsidRPr="00D26C91" w:rsidRDefault="00442B30" w:rsidP="00977D3F">
            <w:pPr>
              <w:rPr>
                <w:rFonts w:cs="Arial"/>
                <w:b/>
              </w:rPr>
            </w:pPr>
            <w:r w:rsidRPr="00D26C91">
              <w:rPr>
                <w:rFonts w:cs="Arial"/>
                <w:b/>
              </w:rPr>
              <w:t>* ACTIVIDADES,</w:t>
            </w:r>
            <w:r w:rsidR="008E1152" w:rsidRPr="00D26C91">
              <w:rPr>
                <w:rFonts w:cs="Arial"/>
                <w:b/>
              </w:rPr>
              <w:t xml:space="preserve"> PROGRAMAS </w:t>
            </w:r>
            <w:r w:rsidRPr="00D26C91">
              <w:rPr>
                <w:rFonts w:cs="Arial"/>
                <w:b/>
              </w:rPr>
              <w:t>O PROYECTOS</w:t>
            </w:r>
            <w:r w:rsidR="008E1152" w:rsidRPr="00D26C91">
              <w:rPr>
                <w:rFonts w:cs="Arial"/>
                <w:b/>
              </w:rPr>
              <w:t xml:space="preserve"> EJECUTADOS</w:t>
            </w:r>
          </w:p>
        </w:tc>
      </w:tr>
      <w:tr w:rsidR="0088454C" w:rsidRPr="00D26C91" w14:paraId="41D6FF59" w14:textId="77777777" w:rsidTr="00977D3F">
        <w:tc>
          <w:tcPr>
            <w:tcW w:w="8828" w:type="dxa"/>
            <w:gridSpan w:val="2"/>
          </w:tcPr>
          <w:p w14:paraId="12BA401B" w14:textId="6A0FD380" w:rsidR="00EF1216" w:rsidRPr="000C5FC9" w:rsidRDefault="00EF1216" w:rsidP="00E655B3">
            <w:pPr>
              <w:pStyle w:val="Default"/>
              <w:numPr>
                <w:ilvl w:val="0"/>
                <w:numId w:val="28"/>
              </w:numPr>
              <w:ind w:left="284" w:hanging="2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5FC9">
              <w:rPr>
                <w:rFonts w:ascii="Arial" w:hAnsi="Arial" w:cs="Arial"/>
                <w:b/>
                <w:color w:val="auto"/>
                <w:sz w:val="20"/>
                <w:szCs w:val="20"/>
              </w:rPr>
              <w:t>REDUCCIÓN, REUTILIZACIÓN Y RECICLAJE DE HOJAS DE PAPEL BOND.</w:t>
            </w:r>
          </w:p>
          <w:p w14:paraId="6DD422F2" w14:textId="0B3272BB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El uso de una sola hoja de papel podría resultar insignificante, sin embargo, el uso de miles de hojas</w:t>
            </w:r>
            <w:r w:rsidR="000C5FC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al día causa un grave daño al medio </w:t>
            </w:r>
            <w:r w:rsidR="000C5FC9" w:rsidRPr="00EF1216">
              <w:rPr>
                <w:rFonts w:ascii="Arial" w:hAnsi="Arial" w:cs="Arial"/>
                <w:color w:val="auto"/>
                <w:sz w:val="20"/>
                <w:szCs w:val="20"/>
              </w:rPr>
              <w:t>ambiente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. La tala de árboles significa un deterioro para </w:t>
            </w:r>
            <w:r w:rsidR="000C5FC9" w:rsidRPr="00EF1216">
              <w:rPr>
                <w:rFonts w:ascii="Arial" w:hAnsi="Arial" w:cs="Arial"/>
                <w:color w:val="auto"/>
                <w:sz w:val="20"/>
                <w:szCs w:val="20"/>
              </w:rPr>
              <w:t>bosques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0C5FC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la supervivencia de </w:t>
            </w:r>
            <w:r w:rsidR="000C5FC9" w:rsidRPr="00EF1216">
              <w:rPr>
                <w:rFonts w:ascii="Arial" w:hAnsi="Arial" w:cs="Arial"/>
                <w:color w:val="auto"/>
                <w:sz w:val="20"/>
                <w:szCs w:val="20"/>
              </w:rPr>
              <w:t>ciertas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especies e incluso para el clima del planeta, dado que los árboles son los</w:t>
            </w:r>
            <w:r w:rsidR="000C5FC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responsables de transformar el dióxido de carbono en </w:t>
            </w:r>
            <w:r w:rsidR="000C5FC9" w:rsidRPr="00EF1216">
              <w:rPr>
                <w:rFonts w:ascii="Arial" w:hAnsi="Arial" w:cs="Arial"/>
                <w:color w:val="auto"/>
                <w:sz w:val="20"/>
                <w:szCs w:val="20"/>
              </w:rPr>
              <w:t>oxígeno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, y </w:t>
            </w:r>
            <w:r w:rsidR="000C5FC9" w:rsidRPr="00EF1216">
              <w:rPr>
                <w:rFonts w:ascii="Arial" w:hAnsi="Arial" w:cs="Arial"/>
                <w:color w:val="auto"/>
                <w:sz w:val="20"/>
                <w:szCs w:val="20"/>
              </w:rPr>
              <w:t>contribuyen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a evitar así el efecto</w:t>
            </w:r>
            <w:r w:rsidR="000C5FC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invernadero. En la producción de papel que llega a las oficinas de las Empresas, se utilizan varios</w:t>
            </w:r>
            <w:r w:rsidR="000C5FC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elementos químicos, entre ellos el cloro, que tiene una incidencia medioambiental en ríos, mares,</w:t>
            </w:r>
            <w:r w:rsidR="000C5FC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plantas y animales.</w:t>
            </w:r>
          </w:p>
          <w:p w14:paraId="29BFF738" w14:textId="5B796F36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Por tanto, tal como ya se </w:t>
            </w:r>
            <w:r w:rsidR="00E655B3" w:rsidRPr="00EF1216">
              <w:rPr>
                <w:rFonts w:ascii="Arial" w:hAnsi="Arial" w:cs="Arial"/>
                <w:color w:val="auto"/>
                <w:sz w:val="20"/>
                <w:szCs w:val="20"/>
              </w:rPr>
              <w:t>mencionó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anteriormente, el reducir, reutilizar y reciclar las hojas de papel, es</w:t>
            </w:r>
            <w:r w:rsidR="00E655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primordial para el cuidado del medio ambiente; motivo por el cual, la Empresa ha implementado las</w:t>
            </w:r>
            <w:r w:rsidR="00E655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siguientes acciones:</w:t>
            </w:r>
          </w:p>
          <w:p w14:paraId="2CD26BDF" w14:textId="5436546E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- Se fomenta el uso de dispositivos electrónicos y sistemas de </w:t>
            </w:r>
            <w:r w:rsidR="00E655B3">
              <w:rPr>
                <w:rFonts w:ascii="Arial" w:hAnsi="Arial" w:cs="Arial"/>
                <w:color w:val="auto"/>
                <w:sz w:val="20"/>
                <w:szCs w:val="20"/>
              </w:rPr>
              <w:t xml:space="preserve">almacenamiento digitales, tales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como ser: Memorias USB, </w:t>
            </w:r>
            <w:proofErr w:type="spellStart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DROPBOX</w:t>
            </w:r>
            <w:proofErr w:type="spellEnd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E655B3" w:rsidRPr="00EF1216">
              <w:rPr>
                <w:rFonts w:ascii="Arial" w:hAnsi="Arial" w:cs="Arial"/>
                <w:color w:val="auto"/>
                <w:sz w:val="20"/>
                <w:szCs w:val="20"/>
              </w:rPr>
              <w:t>entre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otros; tomando en cuenta que muchos</w:t>
            </w:r>
            <w:r w:rsidR="00E655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procedimientos o documentos se pueden producir y almacenar de forma digital y no</w:t>
            </w:r>
            <w:r w:rsidR="00E655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necesariamente en </w:t>
            </w:r>
            <w:r w:rsidR="00E655B3" w:rsidRPr="00EF1216">
              <w:rPr>
                <w:rFonts w:ascii="Arial" w:hAnsi="Arial" w:cs="Arial"/>
                <w:color w:val="auto"/>
                <w:sz w:val="20"/>
                <w:szCs w:val="20"/>
              </w:rPr>
              <w:t>físico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3449E1E8" w14:textId="6F6B05A7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- Se imprime solamente es caso de ser </w:t>
            </w:r>
            <w:r w:rsidR="00E655B3" w:rsidRPr="00EF1216">
              <w:rPr>
                <w:rFonts w:ascii="Arial" w:hAnsi="Arial" w:cs="Arial"/>
                <w:color w:val="auto"/>
                <w:sz w:val="20"/>
                <w:szCs w:val="20"/>
              </w:rPr>
              <w:t>estrictamente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necesa</w:t>
            </w:r>
            <w:r w:rsidR="00E655B3">
              <w:rPr>
                <w:rFonts w:ascii="Arial" w:hAnsi="Arial" w:cs="Arial"/>
                <w:color w:val="auto"/>
                <w:sz w:val="20"/>
                <w:szCs w:val="20"/>
              </w:rPr>
              <w:t xml:space="preserve">rio, y aprovechando ambas caras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del papel.</w:t>
            </w:r>
          </w:p>
          <w:p w14:paraId="0643B6AD" w14:textId="4868C6B5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- El papel completamente </w:t>
            </w:r>
            <w:r w:rsidR="00E655B3" w:rsidRPr="00EF1216">
              <w:rPr>
                <w:rFonts w:ascii="Arial" w:hAnsi="Arial" w:cs="Arial"/>
                <w:color w:val="auto"/>
                <w:sz w:val="20"/>
                <w:szCs w:val="20"/>
              </w:rPr>
              <w:t>utilizado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que ya no es útil, es colocado en un recipiente que se</w:t>
            </w:r>
            <w:r w:rsidR="00E655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encuentra </w:t>
            </w:r>
            <w:r w:rsidR="00E655B3">
              <w:rPr>
                <w:rFonts w:ascii="Arial" w:hAnsi="Arial" w:cs="Arial"/>
                <w:color w:val="auto"/>
                <w:sz w:val="20"/>
                <w:szCs w:val="20"/>
              </w:rPr>
              <w:t>ce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rcano a la </w:t>
            </w:r>
            <w:r w:rsidR="00E655B3" w:rsidRPr="00EF1216">
              <w:rPr>
                <w:rFonts w:ascii="Arial" w:hAnsi="Arial" w:cs="Arial"/>
                <w:color w:val="auto"/>
                <w:sz w:val="20"/>
                <w:szCs w:val="20"/>
              </w:rPr>
              <w:t>impresora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/Fotocopiadora, para su acumulación en dicho </w:t>
            </w:r>
            <w:r w:rsidR="00E655B3" w:rsidRPr="00EF1216">
              <w:rPr>
                <w:rFonts w:ascii="Arial" w:hAnsi="Arial" w:cs="Arial"/>
                <w:color w:val="auto"/>
                <w:sz w:val="20"/>
                <w:szCs w:val="20"/>
              </w:rPr>
              <w:t>espacio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68353321" w14:textId="53F6FC13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- En coordinación con el personal de limpieza de la oficina, se traslada todos estos papeles</w:t>
            </w:r>
            <w:r w:rsidR="00E655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acumulados, hacia los lugares de acopio para su respectivo reciclaje.</w:t>
            </w:r>
          </w:p>
          <w:p w14:paraId="5BF7718C" w14:textId="654C44CE" w:rsidR="00EF1216" w:rsidRPr="00EF1216" w:rsidRDefault="00E655B3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7110">
              <w:rPr>
                <w:rFonts w:ascii="Arial" w:hAnsi="Arial" w:cs="Arial"/>
                <w:b/>
                <w:color w:val="auto"/>
                <w:sz w:val="20"/>
                <w:szCs w:val="20"/>
              </w:rPr>
              <w:t>b)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F1216" w:rsidRPr="00E655B3">
              <w:rPr>
                <w:rFonts w:ascii="Arial" w:hAnsi="Arial" w:cs="Arial"/>
                <w:b/>
                <w:color w:val="auto"/>
                <w:sz w:val="20"/>
                <w:szCs w:val="20"/>
              </w:rPr>
              <w:t>AYUDA AL HOGAR DE NIÑOS "HOGAR DE ANDREA DE ESPE</w:t>
            </w:r>
            <w:r w:rsidR="00517110">
              <w:rPr>
                <w:rFonts w:ascii="Arial" w:hAnsi="Arial" w:cs="Arial"/>
                <w:b/>
                <w:color w:val="auto"/>
                <w:sz w:val="20"/>
                <w:szCs w:val="20"/>
              </w:rPr>
              <w:t>RANZA Y ALEGRÍ</w:t>
            </w:r>
            <w:r w:rsidR="00517110" w:rsidRPr="00E655B3"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  <w:r w:rsidR="00517110">
              <w:rPr>
                <w:rFonts w:ascii="Arial" w:hAnsi="Arial" w:cs="Arial"/>
                <w:color w:val="auto"/>
                <w:sz w:val="20"/>
                <w:szCs w:val="20"/>
              </w:rPr>
              <w:t>".</w:t>
            </w:r>
          </w:p>
          <w:p w14:paraId="31A61E47" w14:textId="1EEF4D32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Considerando que este hogar acoge a niños y adolescentes con el propósito de ofrecerles Salud,</w:t>
            </w:r>
            <w:r w:rsidR="0051711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Educación y Protección, además de oportunidades que sus </w:t>
            </w:r>
            <w:r w:rsidR="00517110" w:rsidRPr="00EF1216">
              <w:rPr>
                <w:rFonts w:ascii="Arial" w:hAnsi="Arial" w:cs="Arial"/>
                <w:color w:val="auto"/>
                <w:sz w:val="20"/>
                <w:szCs w:val="20"/>
              </w:rPr>
              <w:t>familias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no han podido darles; la Empresa</w:t>
            </w:r>
            <w:r w:rsidR="0051711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BOLIGROUP</w:t>
            </w:r>
            <w:proofErr w:type="spellEnd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TRADERS</w:t>
            </w:r>
            <w:proofErr w:type="spellEnd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S.R.L., a través de sus accionistas, ha querido sumar </w:t>
            </w:r>
            <w:r w:rsidR="00517110" w:rsidRPr="00EF1216">
              <w:rPr>
                <w:rFonts w:ascii="Arial" w:hAnsi="Arial" w:cs="Arial"/>
                <w:color w:val="auto"/>
                <w:sz w:val="20"/>
                <w:szCs w:val="20"/>
              </w:rPr>
              <w:t>esfuerzos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y </w:t>
            </w:r>
            <w:r w:rsidR="00517110" w:rsidRPr="00EF1216">
              <w:rPr>
                <w:rFonts w:ascii="Arial" w:hAnsi="Arial" w:cs="Arial"/>
                <w:color w:val="auto"/>
                <w:sz w:val="20"/>
                <w:szCs w:val="20"/>
              </w:rPr>
              <w:t>contribuir</w:t>
            </w:r>
            <w:r w:rsidR="0051711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con la prestación de ayuda </w:t>
            </w:r>
            <w:r w:rsidR="00517110" w:rsidRPr="00EF1216">
              <w:rPr>
                <w:rFonts w:ascii="Arial" w:hAnsi="Arial" w:cs="Arial"/>
                <w:color w:val="auto"/>
                <w:sz w:val="20"/>
                <w:szCs w:val="20"/>
              </w:rPr>
              <w:t>son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recursos, para que este hogar </w:t>
            </w:r>
            <w:r w:rsidR="00517110" w:rsidRPr="00EF1216">
              <w:rPr>
                <w:rFonts w:ascii="Arial" w:hAnsi="Arial" w:cs="Arial"/>
                <w:color w:val="auto"/>
                <w:sz w:val="20"/>
                <w:szCs w:val="20"/>
              </w:rPr>
              <w:t>continua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cumpliendo sus o</w:t>
            </w:r>
            <w:r w:rsidR="00517110">
              <w:rPr>
                <w:rFonts w:ascii="Arial" w:hAnsi="Arial" w:cs="Arial"/>
                <w:color w:val="auto"/>
                <w:sz w:val="20"/>
                <w:szCs w:val="20"/>
              </w:rPr>
              <w:t>bj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etivos de</w:t>
            </w:r>
            <w:r w:rsidR="0051711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brindar acogida, asistencia, </w:t>
            </w:r>
            <w:r w:rsidR="00517110" w:rsidRPr="00EF1216">
              <w:rPr>
                <w:rFonts w:ascii="Arial" w:hAnsi="Arial" w:cs="Arial"/>
                <w:color w:val="auto"/>
                <w:sz w:val="20"/>
                <w:szCs w:val="20"/>
              </w:rPr>
              <w:t>protección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y formación integral del menor desamparado y en </w:t>
            </w:r>
            <w:r w:rsidR="00517110" w:rsidRPr="00EF1216">
              <w:rPr>
                <w:rFonts w:ascii="Arial" w:hAnsi="Arial" w:cs="Arial"/>
                <w:color w:val="auto"/>
                <w:sz w:val="20"/>
                <w:szCs w:val="20"/>
              </w:rPr>
              <w:t>situación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de</w:t>
            </w:r>
            <w:r w:rsidR="0051711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riesgo social para su </w:t>
            </w:r>
            <w:r w:rsidR="00517110" w:rsidRPr="00EF1216">
              <w:rPr>
                <w:rFonts w:ascii="Arial" w:hAnsi="Arial" w:cs="Arial"/>
                <w:color w:val="auto"/>
                <w:sz w:val="20"/>
                <w:szCs w:val="20"/>
              </w:rPr>
              <w:t>realización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como persona útil a la sociedad.</w:t>
            </w:r>
          </w:p>
          <w:p w14:paraId="4CE45745" w14:textId="19FF8D08" w:rsidR="00EF1216" w:rsidRPr="00517110" w:rsidRDefault="00EF1216" w:rsidP="00373DCB">
            <w:pPr>
              <w:pStyle w:val="Default"/>
              <w:numPr>
                <w:ilvl w:val="0"/>
                <w:numId w:val="29"/>
              </w:numPr>
              <w:ind w:left="284" w:hanging="2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7110">
              <w:rPr>
                <w:rFonts w:ascii="Arial" w:hAnsi="Arial" w:cs="Arial"/>
                <w:b/>
                <w:color w:val="auto"/>
                <w:sz w:val="20"/>
                <w:szCs w:val="20"/>
              </w:rPr>
              <w:t>APOYO AL TRABAJADOR Y</w:t>
            </w:r>
            <w:r w:rsidR="00517110" w:rsidRPr="0051711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517110">
              <w:rPr>
                <w:rFonts w:ascii="Arial" w:hAnsi="Arial" w:cs="Arial"/>
                <w:b/>
                <w:color w:val="auto"/>
                <w:sz w:val="20"/>
                <w:szCs w:val="20"/>
              </w:rPr>
              <w:t>A SU FA</w:t>
            </w:r>
            <w:r w:rsidR="00517110" w:rsidRPr="00517110">
              <w:rPr>
                <w:rFonts w:ascii="Arial" w:hAnsi="Arial" w:cs="Arial"/>
                <w:b/>
                <w:color w:val="auto"/>
                <w:sz w:val="20"/>
                <w:szCs w:val="20"/>
              </w:rPr>
              <w:t>M</w:t>
            </w:r>
            <w:r w:rsidRPr="00517110">
              <w:rPr>
                <w:rFonts w:ascii="Arial" w:hAnsi="Arial" w:cs="Arial"/>
                <w:b/>
                <w:color w:val="auto"/>
                <w:sz w:val="20"/>
                <w:szCs w:val="20"/>
              </w:rPr>
              <w:t>ILIA.</w:t>
            </w:r>
          </w:p>
          <w:p w14:paraId="0553C355" w14:textId="7CB6FE68" w:rsidR="0088454C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En un momento en el que la mayoría de los países están luchando contra la pandemia, en Bolivia</w:t>
            </w:r>
            <w:r w:rsidR="00373DC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evidentemente no ha sido la </w:t>
            </w:r>
            <w:r w:rsidR="00373DCB" w:rsidRPr="00EF1216">
              <w:rPr>
                <w:rFonts w:ascii="Arial" w:hAnsi="Arial" w:cs="Arial"/>
                <w:color w:val="auto"/>
                <w:sz w:val="20"/>
                <w:szCs w:val="20"/>
              </w:rPr>
              <w:t>excepción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, más aún si se toma en cuenta el papel que desempeñan las</w:t>
            </w:r>
            <w:r w:rsidR="00373DC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empresas en este escenario es fundamental; ya que, como </w:t>
            </w:r>
            <w:r w:rsidR="00373DCB" w:rsidRPr="00EF1216">
              <w:rPr>
                <w:rFonts w:ascii="Arial" w:hAnsi="Arial" w:cs="Arial"/>
                <w:color w:val="auto"/>
                <w:sz w:val="20"/>
                <w:szCs w:val="20"/>
              </w:rPr>
              <w:t>actores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clave de la economía, la</w:t>
            </w:r>
            <w:r w:rsidR="00373DC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responsabilidad social de las compañías, consiste en llevar a cabo una buena gestión empresarial y,</w:t>
            </w:r>
            <w:r w:rsidR="00373DC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principalmente, garantizar la salud y la seguridad, así como la organización adecuada de todos sus</w:t>
            </w:r>
            <w:r w:rsidR="00373DC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empleados</w:t>
            </w:r>
            <w:r w:rsidR="00373DC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6C07D18A" w14:textId="180D4F46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El objetivo de esta </w:t>
            </w:r>
            <w:r w:rsidR="00373DCB" w:rsidRPr="00EF1216">
              <w:rPr>
                <w:rFonts w:ascii="Arial" w:hAnsi="Arial" w:cs="Arial"/>
                <w:color w:val="auto"/>
                <w:sz w:val="20"/>
                <w:szCs w:val="20"/>
              </w:rPr>
              <w:t>actividad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es apoyar económicamente a sus trabajadores, así como a sus familiares</w:t>
            </w:r>
            <w:r w:rsidR="00373DC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dependientes </w:t>
            </w:r>
            <w:r w:rsidR="00373DCB" w:rsidRPr="00EF1216">
              <w:rPr>
                <w:rFonts w:ascii="Arial" w:hAnsi="Arial" w:cs="Arial"/>
                <w:color w:val="auto"/>
                <w:sz w:val="20"/>
                <w:szCs w:val="20"/>
              </w:rPr>
              <w:t>directos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, que puedan presentar gr</w:t>
            </w:r>
            <w:r w:rsidR="00373DC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ves problemas de salud ocasionados por la</w:t>
            </w:r>
            <w:r w:rsidR="00373DC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enfermedad del COVID-19, y que por alguna </w:t>
            </w:r>
            <w:r w:rsidR="00373DCB" w:rsidRPr="00EF1216">
              <w:rPr>
                <w:rFonts w:ascii="Arial" w:hAnsi="Arial" w:cs="Arial"/>
                <w:color w:val="auto"/>
                <w:sz w:val="20"/>
                <w:szCs w:val="20"/>
              </w:rPr>
              <w:t>situación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, excede a las condiciones que ofrece el ente</w:t>
            </w:r>
            <w:r w:rsidR="00373DC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gestor de salud del cual forma parte (</w:t>
            </w:r>
            <w:proofErr w:type="spellStart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CORDES</w:t>
            </w:r>
            <w:proofErr w:type="spellEnd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  <w:p w14:paraId="7C550717" w14:textId="01F89CE9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En tal sentido, la Empresa </w:t>
            </w:r>
            <w:proofErr w:type="spellStart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BOLIGROUP</w:t>
            </w:r>
            <w:proofErr w:type="spellEnd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TRADERS</w:t>
            </w:r>
            <w:proofErr w:type="spellEnd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S.R.L. ha estimado </w:t>
            </w:r>
            <w:r w:rsidR="00373DCB" w:rsidRPr="00EF1216">
              <w:rPr>
                <w:rFonts w:ascii="Arial" w:hAnsi="Arial" w:cs="Arial"/>
                <w:color w:val="auto"/>
                <w:sz w:val="20"/>
                <w:szCs w:val="20"/>
              </w:rPr>
              <w:t>conveniente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implementar las</w:t>
            </w:r>
            <w:r w:rsidR="00373DC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siguientes acciones:</w:t>
            </w:r>
          </w:p>
          <w:p w14:paraId="64FDF3E4" w14:textId="77777777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- Promover, orientar y capacitar sobre las medidas de bioseguridad y prácticas de higiene en la</w:t>
            </w:r>
          </w:p>
          <w:p w14:paraId="101871AF" w14:textId="12C63451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Empresa, de tal modo que todos los trabajadores estén enterados de ellas, las entienda</w:t>
            </w:r>
            <w:r w:rsidR="000F6261">
              <w:rPr>
                <w:rFonts w:ascii="Arial" w:hAnsi="Arial" w:cs="Arial"/>
                <w:color w:val="auto"/>
                <w:sz w:val="20"/>
                <w:szCs w:val="20"/>
              </w:rPr>
              <w:t xml:space="preserve">n y las </w:t>
            </w:r>
            <w:r w:rsidR="000F6261" w:rsidRPr="00EF1216">
              <w:rPr>
                <w:rFonts w:ascii="Arial" w:hAnsi="Arial" w:cs="Arial"/>
                <w:color w:val="auto"/>
                <w:sz w:val="20"/>
                <w:szCs w:val="20"/>
              </w:rPr>
              <w:t>apliquen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tanto en su espacio de trabajo como en sus hogares.</w:t>
            </w:r>
          </w:p>
          <w:p w14:paraId="1AB720A9" w14:textId="222A4636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- Fomentar </w:t>
            </w:r>
            <w:r w:rsidR="000F6261" w:rsidRPr="00EF1216">
              <w:rPr>
                <w:rFonts w:ascii="Arial" w:hAnsi="Arial" w:cs="Arial"/>
                <w:color w:val="auto"/>
                <w:sz w:val="20"/>
                <w:szCs w:val="20"/>
              </w:rPr>
              <w:t>arreglos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de trabajo flexibles, que además de considerar</w:t>
            </w:r>
            <w:r w:rsidR="000F6261">
              <w:rPr>
                <w:rFonts w:ascii="Arial" w:hAnsi="Arial" w:cs="Arial"/>
                <w:color w:val="auto"/>
                <w:sz w:val="20"/>
                <w:szCs w:val="20"/>
              </w:rPr>
              <w:t xml:space="preserve"> la seguridad y la salud de los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trabajadores, </w:t>
            </w:r>
            <w:r w:rsidR="000F6261" w:rsidRPr="00EF1216">
              <w:rPr>
                <w:rFonts w:ascii="Arial" w:hAnsi="Arial" w:cs="Arial"/>
                <w:color w:val="auto"/>
                <w:sz w:val="20"/>
                <w:szCs w:val="20"/>
              </w:rPr>
              <w:t>también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tomen en cuenta a sus familiares que se encuentran bajo su</w:t>
            </w:r>
            <w:r w:rsidR="000F626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dependencia; a objeto de que los trabajadores tengan una mayor </w:t>
            </w:r>
            <w:r w:rsidR="000F6261" w:rsidRPr="00EF1216">
              <w:rPr>
                <w:rFonts w:ascii="Arial" w:hAnsi="Arial" w:cs="Arial"/>
                <w:color w:val="auto"/>
                <w:sz w:val="20"/>
                <w:szCs w:val="20"/>
              </w:rPr>
              <w:t>libertad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de cuándo y dónde</w:t>
            </w:r>
            <w:r w:rsidR="000F626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pueden cumplir con sus responsabilidades laborales. (Ej.: Teletrabajo).</w:t>
            </w:r>
          </w:p>
          <w:p w14:paraId="4241972C" w14:textId="643DB223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- Alentar a los trabajadores a buscar atención médica adecuada e </w:t>
            </w:r>
            <w:r w:rsidR="000F6261" w:rsidRPr="00EF1216">
              <w:rPr>
                <w:rFonts w:ascii="Arial" w:hAnsi="Arial" w:cs="Arial"/>
                <w:color w:val="auto"/>
                <w:sz w:val="20"/>
                <w:szCs w:val="20"/>
              </w:rPr>
              <w:t>inmediata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, en caso de</w:t>
            </w:r>
            <w:r w:rsidR="000F626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presentar algún </w:t>
            </w:r>
            <w:r w:rsidR="000F6261" w:rsidRPr="00EF1216">
              <w:rPr>
                <w:rFonts w:ascii="Arial" w:hAnsi="Arial" w:cs="Arial"/>
                <w:color w:val="auto"/>
                <w:sz w:val="20"/>
                <w:szCs w:val="20"/>
              </w:rPr>
              <w:t>síntoma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de la enfermedad COVID-</w:t>
            </w:r>
            <w:r w:rsidR="000F626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9, tales como ser: fiebre, tos y </w:t>
            </w:r>
            <w:r w:rsidR="000F6261" w:rsidRPr="00EF1216">
              <w:rPr>
                <w:rFonts w:ascii="Arial" w:hAnsi="Arial" w:cs="Arial"/>
                <w:color w:val="auto"/>
                <w:sz w:val="20"/>
                <w:szCs w:val="20"/>
              </w:rPr>
              <w:t>dificultad</w:t>
            </w:r>
            <w:r w:rsidR="000F626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para respirar; para evitar futuras </w:t>
            </w:r>
            <w:r w:rsidR="000F6261" w:rsidRPr="00EF1216">
              <w:rPr>
                <w:rFonts w:ascii="Arial" w:hAnsi="Arial" w:cs="Arial"/>
                <w:color w:val="auto"/>
                <w:sz w:val="20"/>
                <w:szCs w:val="20"/>
              </w:rPr>
              <w:t>complicaciones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y poner el </w:t>
            </w:r>
            <w:r w:rsidR="000F6261">
              <w:rPr>
                <w:rFonts w:ascii="Arial" w:hAnsi="Arial" w:cs="Arial"/>
                <w:color w:val="auto"/>
                <w:sz w:val="20"/>
                <w:szCs w:val="20"/>
              </w:rPr>
              <w:t xml:space="preserve">riesgo a las demás personas que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comparten su entorno.</w:t>
            </w:r>
          </w:p>
          <w:p w14:paraId="69514FF8" w14:textId="260501DA" w:rsidR="00EF1216" w:rsidRPr="00EF1216" w:rsidRDefault="00AA3A40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40">
              <w:rPr>
                <w:rFonts w:ascii="Arial" w:hAnsi="Arial" w:cs="Arial"/>
                <w:b/>
                <w:color w:val="auto"/>
                <w:sz w:val="20"/>
                <w:szCs w:val="20"/>
              </w:rPr>
              <w:t>d)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A3A40">
              <w:rPr>
                <w:rFonts w:ascii="Arial" w:hAnsi="Arial" w:cs="Arial"/>
                <w:b/>
                <w:color w:val="auto"/>
                <w:sz w:val="20"/>
                <w:szCs w:val="20"/>
              </w:rPr>
              <w:t>DONACIÓN DE REGALOS N</w:t>
            </w:r>
            <w:r w:rsidR="00EF1216" w:rsidRPr="00AA3A40">
              <w:rPr>
                <w:rFonts w:ascii="Arial" w:hAnsi="Arial" w:cs="Arial"/>
                <w:b/>
                <w:color w:val="auto"/>
                <w:sz w:val="20"/>
                <w:szCs w:val="20"/>
              </w:rPr>
              <w:t>AVIDEÑOS.</w:t>
            </w:r>
          </w:p>
          <w:p w14:paraId="33E32154" w14:textId="5FE69706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La </w:t>
            </w:r>
            <w:r w:rsidR="00AA3A40" w:rsidRPr="00EF1216">
              <w:rPr>
                <w:rFonts w:ascii="Arial" w:hAnsi="Arial" w:cs="Arial"/>
                <w:color w:val="auto"/>
                <w:sz w:val="20"/>
                <w:szCs w:val="20"/>
              </w:rPr>
              <w:t>navidad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siempre conlleva un mensaje de esperanza, por lo que teniendo en consideración el hecho</w:t>
            </w:r>
            <w:r w:rsidR="00AA3A4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de que los niños son el futuro del país, con la donación de juguetes, se pretende que éstos los niños</w:t>
            </w:r>
            <w:r w:rsidR="00AA3A4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tengan una buena Navidad; además como muestra de solidaridad y promesa de que tendrán un futuro</w:t>
            </w:r>
            <w:r w:rsidR="00AA3A4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mejor.</w:t>
            </w:r>
          </w:p>
          <w:p w14:paraId="2B826C4F" w14:textId="77777777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En tal sentido, la Empresa </w:t>
            </w:r>
            <w:proofErr w:type="spellStart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BOLIGROUP</w:t>
            </w:r>
            <w:proofErr w:type="spellEnd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TRADERS</w:t>
            </w:r>
            <w:proofErr w:type="spellEnd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S.R.L., implementó las siguientes acciones:</w:t>
            </w:r>
          </w:p>
          <w:p w14:paraId="2003CDDB" w14:textId="270035EF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- Reunir juguetes en época navideña, mismos que fueron don</w:t>
            </w:r>
            <w:r w:rsidR="00AA3A40">
              <w:rPr>
                <w:rFonts w:ascii="Arial" w:hAnsi="Arial" w:cs="Arial"/>
                <w:color w:val="auto"/>
                <w:sz w:val="20"/>
                <w:szCs w:val="20"/>
              </w:rPr>
              <w:t xml:space="preserve">ados por todos los miembros que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conforman la Empresa, es decir, por los accionistas, gerentes y trabajadores en general.</w:t>
            </w:r>
          </w:p>
          <w:p w14:paraId="4CFD138A" w14:textId="245150BE" w:rsidR="00EF1216" w:rsidRPr="00EF1216" w:rsidRDefault="00EF1216" w:rsidP="00EF121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- Donar dichos juguetes para aquellos niños de escasos </w:t>
            </w:r>
            <w:r w:rsidR="00AA3A40" w:rsidRPr="00EF1216">
              <w:rPr>
                <w:rFonts w:ascii="Arial" w:hAnsi="Arial" w:cs="Arial"/>
                <w:color w:val="auto"/>
                <w:sz w:val="20"/>
                <w:szCs w:val="20"/>
              </w:rPr>
              <w:t>recursos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, con la </w:t>
            </w:r>
            <w:r w:rsidR="00AA3A40" w:rsidRPr="00EF1216">
              <w:rPr>
                <w:rFonts w:ascii="Arial" w:hAnsi="Arial" w:cs="Arial"/>
                <w:color w:val="auto"/>
                <w:sz w:val="20"/>
                <w:szCs w:val="20"/>
              </w:rPr>
              <w:t>finalidad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de contribuir a</w:t>
            </w:r>
          </w:p>
          <w:p w14:paraId="3F01C45D" w14:textId="77764E26" w:rsidR="00EF1216" w:rsidRPr="00B6587F" w:rsidRDefault="00EF1216" w:rsidP="00AA3A4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que</w:t>
            </w:r>
            <w:proofErr w:type="gramEnd"/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estos pequeños </w:t>
            </w:r>
            <w:r w:rsidR="00AA3A40" w:rsidRPr="00EF1216">
              <w:rPr>
                <w:rFonts w:ascii="Arial" w:hAnsi="Arial" w:cs="Arial"/>
                <w:color w:val="auto"/>
                <w:sz w:val="20"/>
                <w:szCs w:val="20"/>
              </w:rPr>
              <w:t>disfruten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de la infancia y la ilusión de esas fec</w:t>
            </w:r>
            <w:r w:rsidR="00B6587F">
              <w:rPr>
                <w:rFonts w:ascii="Arial" w:hAnsi="Arial" w:cs="Arial"/>
                <w:color w:val="auto"/>
                <w:sz w:val="20"/>
                <w:szCs w:val="20"/>
              </w:rPr>
              <w:t xml:space="preserve">has; considerando que el 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juego supone un elemento muy </w:t>
            </w:r>
            <w:r w:rsidR="00AA3A40" w:rsidRPr="00EF1216">
              <w:rPr>
                <w:rFonts w:ascii="Arial" w:hAnsi="Arial" w:cs="Arial"/>
                <w:color w:val="auto"/>
                <w:sz w:val="20"/>
                <w:szCs w:val="20"/>
              </w:rPr>
              <w:t>importante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en el desarrollo de los menores ya que fomenta</w:t>
            </w:r>
            <w:r w:rsidR="00AA3A40">
              <w:rPr>
                <w:rFonts w:ascii="Arial" w:hAnsi="Arial" w:cs="Arial"/>
                <w:color w:val="auto"/>
                <w:sz w:val="20"/>
                <w:szCs w:val="20"/>
              </w:rPr>
              <w:t xml:space="preserve"> aspect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os como la </w:t>
            </w:r>
            <w:r w:rsidR="00AA3A40" w:rsidRPr="00EF1216">
              <w:rPr>
                <w:rFonts w:ascii="Arial" w:hAnsi="Arial" w:cs="Arial"/>
                <w:color w:val="auto"/>
                <w:sz w:val="20"/>
                <w:szCs w:val="20"/>
              </w:rPr>
              <w:t>creatividad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 xml:space="preserve"> y la vertie</w:t>
            </w:r>
            <w:r w:rsidR="00AA3A40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EF1216">
              <w:rPr>
                <w:rFonts w:ascii="Arial" w:hAnsi="Arial" w:cs="Arial"/>
                <w:color w:val="auto"/>
                <w:sz w:val="20"/>
                <w:szCs w:val="20"/>
              </w:rPr>
              <w:t>te social de los niños</w:t>
            </w:r>
            <w:r w:rsidR="00AA3A40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</w:tbl>
    <w:p w14:paraId="2117CBC0" w14:textId="77777777" w:rsidR="00D26C91" w:rsidRPr="00B37BE2" w:rsidRDefault="00D26C91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977D3F" w14:paraId="7D5817CE" w14:textId="77777777" w:rsidTr="00977D3F">
        <w:trPr>
          <w:trHeight w:val="394"/>
        </w:trPr>
        <w:tc>
          <w:tcPr>
            <w:tcW w:w="4414" w:type="dxa"/>
            <w:shd w:val="clear" w:color="auto" w:fill="B8CCE4" w:themeFill="accent1" w:themeFillTint="66"/>
          </w:tcPr>
          <w:p w14:paraId="039452FD" w14:textId="77777777" w:rsidR="0088454C" w:rsidRPr="00977D3F" w:rsidRDefault="0088454C" w:rsidP="00977D3F">
            <w:pPr>
              <w:rPr>
                <w:rFonts w:cs="Arial"/>
                <w:b/>
              </w:rPr>
            </w:pPr>
            <w:r w:rsidRPr="00977D3F">
              <w:rPr>
                <w:rFonts w:cs="Arial"/>
                <w:b/>
              </w:rPr>
              <w:t>* 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6C406463" w14:textId="77777777" w:rsidR="0088454C" w:rsidRPr="00977D3F" w:rsidRDefault="0088454C" w:rsidP="00977D3F">
            <w:pPr>
              <w:rPr>
                <w:rFonts w:cs="Arial"/>
              </w:rPr>
            </w:pPr>
          </w:p>
        </w:tc>
      </w:tr>
      <w:tr w:rsidR="0088454C" w:rsidRPr="00977D3F" w14:paraId="264BB9E2" w14:textId="77777777" w:rsidTr="00977D3F">
        <w:tc>
          <w:tcPr>
            <w:tcW w:w="8828" w:type="dxa"/>
            <w:gridSpan w:val="2"/>
          </w:tcPr>
          <w:p w14:paraId="3543167C" w14:textId="77777777" w:rsidR="00977D3F" w:rsidRDefault="00977D3F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77D3F">
              <w:rPr>
                <w:rFonts w:cs="Arial"/>
              </w:rPr>
              <w:t>Los pr</w:t>
            </w:r>
            <w:r>
              <w:rPr>
                <w:rFonts w:cs="Arial"/>
              </w:rPr>
              <w:t>i</w:t>
            </w:r>
            <w:r w:rsidRPr="00977D3F">
              <w:rPr>
                <w:rFonts w:cs="Arial"/>
              </w:rPr>
              <w:t>nc</w:t>
            </w:r>
            <w:r>
              <w:rPr>
                <w:rFonts w:cs="Arial"/>
              </w:rPr>
              <w:t>i</w:t>
            </w:r>
            <w:r w:rsidRPr="00977D3F">
              <w:rPr>
                <w:rFonts w:cs="Arial"/>
              </w:rPr>
              <w:t>pales resultados obtenidos a partir de la implementación de las actividades desa</w:t>
            </w:r>
            <w:r>
              <w:rPr>
                <w:rFonts w:cs="Arial"/>
              </w:rPr>
              <w:t>rro</w:t>
            </w:r>
            <w:r w:rsidRPr="00977D3F">
              <w:rPr>
                <w:rFonts w:cs="Arial"/>
              </w:rPr>
              <w:t>lladas por</w:t>
            </w:r>
            <w:r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la Empresa; han sido los siguientes:</w:t>
            </w:r>
          </w:p>
          <w:p w14:paraId="023B5699" w14:textId="0D69D7F0" w:rsidR="000914C1" w:rsidRPr="000914C1" w:rsidRDefault="00977D3F" w:rsidP="000914C1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</w:rPr>
            </w:pPr>
            <w:r w:rsidRPr="000914C1">
              <w:rPr>
                <w:rFonts w:cs="Arial"/>
                <w:b/>
              </w:rPr>
              <w:lastRenderedPageBreak/>
              <w:t>REDUCCIÓ</w:t>
            </w:r>
            <w:r w:rsidR="000914C1" w:rsidRPr="000914C1">
              <w:rPr>
                <w:rFonts w:cs="Arial"/>
                <w:b/>
              </w:rPr>
              <w:t>N</w:t>
            </w:r>
            <w:r w:rsidRPr="000914C1">
              <w:rPr>
                <w:rFonts w:cs="Arial"/>
                <w:b/>
              </w:rPr>
              <w:t>, REUTILIZACIÓN Y RE</w:t>
            </w:r>
            <w:r w:rsidR="000914C1" w:rsidRPr="000914C1">
              <w:rPr>
                <w:rFonts w:cs="Arial"/>
                <w:b/>
              </w:rPr>
              <w:t>CICLAJE DE HOJAS DE PAPEL BOND</w:t>
            </w:r>
          </w:p>
          <w:p w14:paraId="18EEDF17" w14:textId="3332C545" w:rsidR="00977D3F" w:rsidRPr="00977D3F" w:rsidRDefault="00977D3F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14C1">
              <w:rPr>
                <w:rFonts w:cs="Arial"/>
              </w:rPr>
              <w:t>En virtud a que el papel es uno de los residuos más habituales que puede ser recuperado y reciclado.</w:t>
            </w:r>
            <w:r w:rsidRPr="000914C1">
              <w:br/>
            </w:r>
            <w:r w:rsidRPr="000914C1">
              <w:rPr>
                <w:rFonts w:cs="Arial"/>
              </w:rPr>
              <w:t xml:space="preserve">Por ello, el principal resultado obtenido con esta actividad ha sido el hecho de crear </w:t>
            </w:r>
            <w:r w:rsidR="000914C1" w:rsidRPr="000914C1">
              <w:rPr>
                <w:rFonts w:cs="Arial"/>
              </w:rPr>
              <w:t>conciencia</w:t>
            </w:r>
            <w:r w:rsidRPr="000914C1">
              <w:rPr>
                <w:rFonts w:cs="Arial"/>
              </w:rPr>
              <w:t xml:space="preserve"> entre</w:t>
            </w:r>
            <w:r w:rsidR="000914C1">
              <w:rPr>
                <w:rFonts w:cs="Arial"/>
              </w:rPr>
              <w:t xml:space="preserve"> </w:t>
            </w:r>
            <w:r w:rsidRPr="000914C1">
              <w:rPr>
                <w:rFonts w:cs="Arial"/>
              </w:rPr>
              <w:t>los trabajadores de la Empresa, sobre la importancia del uso racional y responsable del papel bond que</w:t>
            </w:r>
            <w:r w:rsidR="000914C1">
              <w:rPr>
                <w:rFonts w:cs="Arial"/>
              </w:rPr>
              <w:t xml:space="preserve"> </w:t>
            </w:r>
            <w:r w:rsidRPr="000914C1">
              <w:rPr>
                <w:rFonts w:cs="Arial"/>
              </w:rPr>
              <w:t xml:space="preserve">se utiliza en la </w:t>
            </w:r>
            <w:r w:rsidR="000914C1" w:rsidRPr="000914C1">
              <w:rPr>
                <w:rFonts w:cs="Arial"/>
              </w:rPr>
              <w:t>oficina</w:t>
            </w:r>
            <w:r w:rsidRPr="000914C1">
              <w:rPr>
                <w:rFonts w:cs="Arial"/>
              </w:rPr>
              <w:t>, ya que habiendo tomado conocimiento que para hacer papel se utiliza celulosa</w:t>
            </w:r>
            <w:r w:rsidR="000914C1">
              <w:rPr>
                <w:rFonts w:cs="Arial"/>
              </w:rPr>
              <w:t xml:space="preserve"> </w:t>
            </w:r>
            <w:r w:rsidR="004D70FE">
              <w:rPr>
                <w:rFonts w:cs="Arial"/>
              </w:rPr>
              <w:t>(una fibra vegetal procedente de los a</w:t>
            </w:r>
            <w:r w:rsidRPr="000914C1">
              <w:rPr>
                <w:rFonts w:cs="Arial"/>
              </w:rPr>
              <w:t>rboles), agua y mucha energía; que, sin lugar a dudas, afectan</w:t>
            </w:r>
            <w:r w:rsidR="004D70FE">
              <w:rPr>
                <w:rFonts w:cs="Arial"/>
              </w:rPr>
              <w:t xml:space="preserve"> </w:t>
            </w:r>
            <w:r w:rsidRPr="000914C1">
              <w:rPr>
                <w:rFonts w:cs="Arial"/>
              </w:rPr>
              <w:t xml:space="preserve">favorablemente al medio ambiente. En tal sentido, se estima que se han </w:t>
            </w:r>
            <w:r w:rsidR="004D70FE" w:rsidRPr="000914C1">
              <w:rPr>
                <w:rFonts w:cs="Arial"/>
              </w:rPr>
              <w:t>obtenido</w:t>
            </w:r>
            <w:r w:rsidRPr="000914C1">
              <w:rPr>
                <w:rFonts w:cs="Arial"/>
              </w:rPr>
              <w:t xml:space="preserve"> los </w:t>
            </w:r>
            <w:r w:rsidR="004D70FE" w:rsidRPr="000914C1">
              <w:rPr>
                <w:rFonts w:cs="Arial"/>
              </w:rPr>
              <w:t>siguientes</w:t>
            </w:r>
            <w:r w:rsidR="004D70FE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resultados:</w:t>
            </w:r>
          </w:p>
          <w:p w14:paraId="29053385" w14:textId="7BC091A5" w:rsidR="00977D3F" w:rsidRPr="00977D3F" w:rsidRDefault="00977D3F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77D3F">
              <w:rPr>
                <w:rFonts w:cs="Arial"/>
              </w:rPr>
              <w:t>- Disminución de destrucción de bosques: Ya que el reciclaje de una tonelada de papel de oficina,</w:t>
            </w:r>
            <w:r w:rsidR="001B1A01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implica la salvación de la vida a 5 árboles adultos.</w:t>
            </w:r>
          </w:p>
          <w:p w14:paraId="6B846D6B" w14:textId="1C6F298C" w:rsidR="00977D3F" w:rsidRPr="00977D3F" w:rsidRDefault="00977D3F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77D3F">
              <w:rPr>
                <w:rFonts w:cs="Arial"/>
              </w:rPr>
              <w:t xml:space="preserve">- Ahorro de energía: Toda vez que se requiere un 60% menos de energía fabricar papel a </w:t>
            </w:r>
            <w:r w:rsidR="001B1A01" w:rsidRPr="00977D3F">
              <w:rPr>
                <w:rFonts w:cs="Arial"/>
              </w:rPr>
              <w:t>partir</w:t>
            </w:r>
            <w:r w:rsidR="001B1A01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de pulpa reciclada que de material virgen obtenido del bosque.</w:t>
            </w:r>
          </w:p>
          <w:p w14:paraId="435F475D" w14:textId="19DDBD51" w:rsidR="00977D3F" w:rsidRPr="00977D3F" w:rsidRDefault="00977D3F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77D3F">
              <w:rPr>
                <w:rFonts w:cs="Arial"/>
              </w:rPr>
              <w:t>- Aho</w:t>
            </w:r>
            <w:r w:rsidR="001B1A01">
              <w:rPr>
                <w:rFonts w:cs="Arial"/>
              </w:rPr>
              <w:t>rr</w:t>
            </w:r>
            <w:r w:rsidRPr="00977D3F">
              <w:rPr>
                <w:rFonts w:cs="Arial"/>
              </w:rPr>
              <w:t>o del elemento vital Agua: Considerando que reciclar papel -a partir de papel usado-</w:t>
            </w:r>
            <w:r w:rsidR="001B1A01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necesita un 15% menos de agua que fabricarlo con pulpa vegetal.</w:t>
            </w:r>
          </w:p>
          <w:p w14:paraId="2345F76E" w14:textId="2AFD22AF" w:rsidR="00977D3F" w:rsidRPr="00977D3F" w:rsidRDefault="00977D3F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77D3F">
              <w:rPr>
                <w:rFonts w:cs="Arial"/>
              </w:rPr>
              <w:t>- Reducción de la sobrecarga de basura: Tomando en cuenta que cada tonelada de papel nuevo</w:t>
            </w:r>
            <w:r w:rsidR="001B1A01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ocupa casi dos metros cúbicos de relleno sanitario.</w:t>
            </w:r>
          </w:p>
          <w:p w14:paraId="4E31F6F3" w14:textId="3C42048A" w:rsidR="00977D3F" w:rsidRPr="00977D3F" w:rsidRDefault="001B1A01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B1A01">
              <w:rPr>
                <w:rFonts w:cs="Arial"/>
                <w:b/>
              </w:rPr>
              <w:t>b)</w:t>
            </w:r>
            <w:r w:rsidR="00977D3F" w:rsidRPr="001B1A01">
              <w:rPr>
                <w:rFonts w:cs="Arial"/>
                <w:b/>
              </w:rPr>
              <w:t xml:space="preserve"> AYUDA AL HOGAR </w:t>
            </w:r>
            <w:r w:rsidR="00141052">
              <w:rPr>
                <w:rFonts w:cs="Arial"/>
                <w:b/>
              </w:rPr>
              <w:t>D</w:t>
            </w:r>
            <w:r w:rsidR="00977D3F" w:rsidRPr="001B1A01">
              <w:rPr>
                <w:rFonts w:cs="Arial"/>
                <w:b/>
              </w:rPr>
              <w:t xml:space="preserve">E NIÑOS "HOGAR DE ANDREA DE ESPERANZA Y </w:t>
            </w:r>
            <w:r w:rsidRPr="001B1A01">
              <w:rPr>
                <w:rFonts w:cs="Arial"/>
                <w:b/>
              </w:rPr>
              <w:t>ALEGRÍA</w:t>
            </w:r>
            <w:r w:rsidR="00977D3F" w:rsidRPr="001B1A01">
              <w:rPr>
                <w:rFonts w:cs="Arial"/>
                <w:b/>
              </w:rPr>
              <w:t>".</w:t>
            </w:r>
          </w:p>
          <w:p w14:paraId="7D66A1A5" w14:textId="43E89C2F" w:rsidR="00977D3F" w:rsidRPr="00977D3F" w:rsidRDefault="00977D3F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77D3F">
              <w:rPr>
                <w:rFonts w:cs="Arial"/>
              </w:rPr>
              <w:t xml:space="preserve">Con la ayuda </w:t>
            </w:r>
            <w:r w:rsidR="00000CEB" w:rsidRPr="00977D3F">
              <w:rPr>
                <w:rFonts w:cs="Arial"/>
              </w:rPr>
              <w:t>brindada</w:t>
            </w:r>
            <w:r w:rsidRPr="00977D3F">
              <w:rPr>
                <w:rFonts w:cs="Arial"/>
              </w:rPr>
              <w:t xml:space="preserve"> en este centro, se pretendió contribuir con un granito de arena a que los menores</w:t>
            </w:r>
            <w:r w:rsidR="00000CEB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 xml:space="preserve">albergados que son menos favorecidos, puedan </w:t>
            </w:r>
            <w:r w:rsidR="00000CEB" w:rsidRPr="00977D3F">
              <w:rPr>
                <w:rFonts w:cs="Arial"/>
              </w:rPr>
              <w:t>satisfacer</w:t>
            </w:r>
            <w:r w:rsidRPr="00977D3F">
              <w:rPr>
                <w:rFonts w:cs="Arial"/>
              </w:rPr>
              <w:t xml:space="preserve"> sus necesidades básicas, como ser:</w:t>
            </w:r>
            <w:r w:rsidR="00000CEB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Alimentación, Salud y Educación.</w:t>
            </w:r>
          </w:p>
          <w:p w14:paraId="4A9AC6C0" w14:textId="5A6D7B24" w:rsidR="00977D3F" w:rsidRPr="00977D3F" w:rsidRDefault="00977D3F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77D3F">
              <w:rPr>
                <w:rFonts w:cs="Arial"/>
              </w:rPr>
              <w:t>De esta manera, se coadyuvó a que alcancen un buen crecimiento y desa</w:t>
            </w:r>
            <w:r w:rsidR="00141052">
              <w:rPr>
                <w:rFonts w:cs="Arial"/>
              </w:rPr>
              <w:t xml:space="preserve">rrollo personal en sus </w:t>
            </w:r>
            <w:r w:rsidRPr="00977D3F">
              <w:rPr>
                <w:rFonts w:cs="Arial"/>
              </w:rPr>
              <w:t xml:space="preserve">aspectos Físicos, </w:t>
            </w:r>
            <w:r w:rsidR="00141052" w:rsidRPr="00977D3F">
              <w:rPr>
                <w:rFonts w:cs="Arial"/>
              </w:rPr>
              <w:t>Psíquico</w:t>
            </w:r>
            <w:r w:rsidRPr="00977D3F">
              <w:rPr>
                <w:rFonts w:cs="Arial"/>
              </w:rPr>
              <w:t xml:space="preserve"> y Social; brindándoles la formación integral y promoviendo el estímulo de la</w:t>
            </w:r>
            <w:r w:rsidR="00141052">
              <w:rPr>
                <w:rFonts w:cs="Arial"/>
              </w:rPr>
              <w:t xml:space="preserve"> </w:t>
            </w:r>
            <w:r w:rsidR="00141052" w:rsidRPr="00977D3F">
              <w:rPr>
                <w:rFonts w:cs="Arial"/>
              </w:rPr>
              <w:t>capacidad</w:t>
            </w:r>
            <w:r w:rsidRPr="00977D3F">
              <w:rPr>
                <w:rFonts w:cs="Arial"/>
              </w:rPr>
              <w:t xml:space="preserve"> creadora, vocacional, adquisición de buenos hábitos, para una mejor conciencia social de</w:t>
            </w:r>
            <w:r w:rsidR="00141052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los niños; permitiéndoles ser agentes de cambio positivo para la sociedad.</w:t>
            </w:r>
          </w:p>
          <w:p w14:paraId="2EC79D1A" w14:textId="40991700" w:rsidR="00977D3F" w:rsidRPr="00977D3F" w:rsidRDefault="00141052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41052">
              <w:rPr>
                <w:rFonts w:cs="Arial"/>
                <w:b/>
              </w:rPr>
              <w:t>c)</w:t>
            </w:r>
            <w:r>
              <w:rPr>
                <w:rFonts w:cs="Arial"/>
              </w:rPr>
              <w:t xml:space="preserve"> </w:t>
            </w:r>
            <w:r w:rsidRPr="00141052">
              <w:rPr>
                <w:rFonts w:cs="Arial"/>
                <w:b/>
              </w:rPr>
              <w:t>APOYO AL TRABAJADOR Y A SU FAM</w:t>
            </w:r>
            <w:r w:rsidR="00977D3F" w:rsidRPr="00141052">
              <w:rPr>
                <w:rFonts w:cs="Arial"/>
                <w:b/>
              </w:rPr>
              <w:t>ILIA.</w:t>
            </w:r>
          </w:p>
          <w:p w14:paraId="1DA4CD5C" w14:textId="7E5AA5DD" w:rsidR="00977D3F" w:rsidRPr="00977D3F" w:rsidRDefault="00977D3F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77D3F">
              <w:rPr>
                <w:rFonts w:cs="Arial"/>
              </w:rPr>
              <w:t>Las políticas y prácticas orientadas al bienestar familiar, como la protección del empleo y del ingreso,</w:t>
            </w:r>
            <w:r w:rsidR="00141052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 xml:space="preserve">las ausencias pagadas para </w:t>
            </w:r>
            <w:r w:rsidR="00141052" w:rsidRPr="00977D3F">
              <w:rPr>
                <w:rFonts w:cs="Arial"/>
              </w:rPr>
              <w:t>cuidar</w:t>
            </w:r>
            <w:r w:rsidRPr="00977D3F">
              <w:rPr>
                <w:rFonts w:cs="Arial"/>
              </w:rPr>
              <w:t xml:space="preserve"> de algún miembro de la familia, la flexibilidad para el desempeño</w:t>
            </w:r>
            <w:r w:rsidR="00141052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 xml:space="preserve">del </w:t>
            </w:r>
            <w:r w:rsidR="00141052">
              <w:rPr>
                <w:rFonts w:cs="Arial"/>
              </w:rPr>
              <w:t>traba</w:t>
            </w:r>
            <w:r w:rsidR="00141052" w:rsidRPr="00977D3F">
              <w:rPr>
                <w:rFonts w:cs="Arial"/>
              </w:rPr>
              <w:t>jo</w:t>
            </w:r>
            <w:r w:rsidRPr="00977D3F">
              <w:rPr>
                <w:rFonts w:cs="Arial"/>
              </w:rPr>
              <w:t xml:space="preserve"> durante la emergencia; se han tomado en acciones que evidentemente han perm</w:t>
            </w:r>
            <w:r w:rsidR="00141052">
              <w:rPr>
                <w:rFonts w:cs="Arial"/>
              </w:rPr>
              <w:t>i</w:t>
            </w:r>
            <w:r w:rsidRPr="00977D3F">
              <w:rPr>
                <w:rFonts w:cs="Arial"/>
              </w:rPr>
              <w:t>t</w:t>
            </w:r>
            <w:r w:rsidR="00141052">
              <w:rPr>
                <w:rFonts w:cs="Arial"/>
              </w:rPr>
              <w:t>ido q</w:t>
            </w:r>
            <w:r w:rsidRPr="00977D3F">
              <w:rPr>
                <w:rFonts w:cs="Arial"/>
              </w:rPr>
              <w:t>ue</w:t>
            </w:r>
            <w:r w:rsidR="00141052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los trabajadores se protejan y también protejan a sus familias.</w:t>
            </w:r>
          </w:p>
          <w:p w14:paraId="4D246FB8" w14:textId="51A271AE" w:rsidR="00977D3F" w:rsidRPr="00977D3F" w:rsidRDefault="00977D3F" w:rsidP="00977D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77D3F">
              <w:rPr>
                <w:rFonts w:cs="Arial"/>
              </w:rPr>
              <w:t xml:space="preserve">Bajo ese </w:t>
            </w:r>
            <w:r w:rsidR="00141052" w:rsidRPr="00977D3F">
              <w:rPr>
                <w:rFonts w:cs="Arial"/>
              </w:rPr>
              <w:t>entendido</w:t>
            </w:r>
            <w:r w:rsidRPr="00977D3F">
              <w:rPr>
                <w:rFonts w:cs="Arial"/>
              </w:rPr>
              <w:t>, el principal resultado obtenido a través de esta actividad, se ha centrado en que</w:t>
            </w:r>
            <w:r w:rsidR="002A2965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todos los trabajadores y sus familiares dependientes directos, que se contagiaron con el virus del</w:t>
            </w:r>
            <w:r w:rsidR="002A2965">
              <w:rPr>
                <w:rFonts w:cs="Arial"/>
              </w:rPr>
              <w:t xml:space="preserve"> COVID-1</w:t>
            </w:r>
            <w:r w:rsidRPr="00977D3F">
              <w:rPr>
                <w:rFonts w:cs="Arial"/>
              </w:rPr>
              <w:t>9, recibieron el debido y oportuno apoyo médico, de tal manera que lograron su pronta y total</w:t>
            </w:r>
            <w:r w:rsidR="002A2965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recuperación; por ende, no se tuvo que lamentar la pérdida de ninguna vida, y actualmente, todos ellos</w:t>
            </w:r>
            <w:r w:rsidR="002A2965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se encuentran trabajando, desempeñándose normalmente en sus respectivas funciones. Situación que,</w:t>
            </w:r>
            <w:r w:rsidR="002A2965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s</w:t>
            </w:r>
            <w:r w:rsidR="002A2965">
              <w:rPr>
                <w:rFonts w:cs="Arial"/>
              </w:rPr>
              <w:t>i</w:t>
            </w:r>
            <w:r w:rsidRPr="00977D3F">
              <w:rPr>
                <w:rFonts w:cs="Arial"/>
              </w:rPr>
              <w:t>n lugar a dudas, ha generado una mayor productividad, así como su sentido de seguridad y</w:t>
            </w:r>
            <w:r w:rsidR="002A2965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 xml:space="preserve">pertenencia de estos trabajadores a la Empresa </w:t>
            </w:r>
            <w:proofErr w:type="spellStart"/>
            <w:r w:rsidRPr="00977D3F">
              <w:rPr>
                <w:rFonts w:cs="Arial"/>
              </w:rPr>
              <w:t>BOLIGROUP</w:t>
            </w:r>
            <w:proofErr w:type="spellEnd"/>
            <w:r w:rsidRPr="00977D3F">
              <w:rPr>
                <w:rFonts w:cs="Arial"/>
              </w:rPr>
              <w:t xml:space="preserve"> </w:t>
            </w:r>
            <w:proofErr w:type="spellStart"/>
            <w:r w:rsidRPr="00977D3F">
              <w:rPr>
                <w:rFonts w:cs="Arial"/>
              </w:rPr>
              <w:t>TRADERS</w:t>
            </w:r>
            <w:proofErr w:type="spellEnd"/>
            <w:r w:rsidRPr="00977D3F">
              <w:rPr>
                <w:rFonts w:cs="Arial"/>
              </w:rPr>
              <w:t xml:space="preserve"> S.R.L.</w:t>
            </w:r>
          </w:p>
          <w:p w14:paraId="09DECD2C" w14:textId="2065FCD0" w:rsidR="00977D3F" w:rsidRPr="002A2965" w:rsidRDefault="002A2965" w:rsidP="00977D3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2A2965">
              <w:rPr>
                <w:rFonts w:cs="Arial"/>
                <w:b/>
              </w:rPr>
              <w:t>d) DONACIÓN DE REGALOS NAVI</w:t>
            </w:r>
            <w:r w:rsidR="00977D3F" w:rsidRPr="002A2965">
              <w:rPr>
                <w:rFonts w:cs="Arial"/>
                <w:b/>
              </w:rPr>
              <w:t>DEÑOS.</w:t>
            </w:r>
          </w:p>
          <w:p w14:paraId="2D75C5C9" w14:textId="7B0B5EF2" w:rsidR="002A2965" w:rsidRDefault="00977D3F" w:rsidP="002A296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77D3F">
              <w:rPr>
                <w:rFonts w:cs="Arial"/>
              </w:rPr>
              <w:t xml:space="preserve">Al respecto, cabe </w:t>
            </w:r>
            <w:r w:rsidR="002A2965" w:rsidRPr="00977D3F">
              <w:rPr>
                <w:rFonts w:cs="Arial"/>
              </w:rPr>
              <w:t>mencionar</w:t>
            </w:r>
            <w:r w:rsidRPr="00977D3F">
              <w:rPr>
                <w:rFonts w:cs="Arial"/>
              </w:rPr>
              <w:t xml:space="preserve"> que la Empresa </w:t>
            </w:r>
            <w:proofErr w:type="spellStart"/>
            <w:r w:rsidR="002A2965" w:rsidRPr="00977D3F">
              <w:rPr>
                <w:rFonts w:cs="Arial"/>
              </w:rPr>
              <w:t>BOL</w:t>
            </w:r>
            <w:r w:rsidR="00623EE0">
              <w:rPr>
                <w:rFonts w:cs="Arial"/>
              </w:rPr>
              <w:t>I</w:t>
            </w:r>
            <w:bookmarkStart w:id="0" w:name="_GoBack"/>
            <w:bookmarkEnd w:id="0"/>
            <w:r w:rsidR="002A2965" w:rsidRPr="00977D3F">
              <w:rPr>
                <w:rFonts w:cs="Arial"/>
              </w:rPr>
              <w:t>GROUP</w:t>
            </w:r>
            <w:proofErr w:type="spellEnd"/>
            <w:r w:rsidR="002A2965" w:rsidRPr="00977D3F">
              <w:rPr>
                <w:rFonts w:cs="Arial"/>
              </w:rPr>
              <w:t xml:space="preserve"> </w:t>
            </w:r>
            <w:proofErr w:type="spellStart"/>
            <w:r w:rsidR="002A2965" w:rsidRPr="00977D3F">
              <w:rPr>
                <w:rFonts w:cs="Arial"/>
              </w:rPr>
              <w:t>TRADERS</w:t>
            </w:r>
            <w:proofErr w:type="spellEnd"/>
            <w:r w:rsidR="002A2965" w:rsidRPr="00977D3F">
              <w:rPr>
                <w:rFonts w:cs="Arial"/>
              </w:rPr>
              <w:t xml:space="preserve"> S.R.L</w:t>
            </w:r>
            <w:r w:rsidRPr="00977D3F">
              <w:rPr>
                <w:rFonts w:cs="Arial"/>
              </w:rPr>
              <w:t xml:space="preserve">., apelando al </w:t>
            </w:r>
            <w:r w:rsidR="002A2965" w:rsidRPr="00977D3F">
              <w:rPr>
                <w:rFonts w:cs="Arial"/>
              </w:rPr>
              <w:t>espíritu</w:t>
            </w:r>
            <w:r w:rsidR="002A2965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 xml:space="preserve">navideño y en coordinación con todos sus miembros que la conforman, quisieron </w:t>
            </w:r>
            <w:r w:rsidR="002A2965" w:rsidRPr="00977D3F">
              <w:rPr>
                <w:rFonts w:cs="Arial"/>
              </w:rPr>
              <w:t>practicar</w:t>
            </w:r>
            <w:r w:rsidRPr="00977D3F">
              <w:rPr>
                <w:rFonts w:cs="Arial"/>
              </w:rPr>
              <w:t xml:space="preserve"> el valor de</w:t>
            </w:r>
            <w:r w:rsidR="002A2965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 xml:space="preserve">la SOLIDARIDAD y la </w:t>
            </w:r>
            <w:r w:rsidR="002A2965" w:rsidRPr="00977D3F">
              <w:rPr>
                <w:rFonts w:cs="Arial"/>
              </w:rPr>
              <w:t>empatía</w:t>
            </w:r>
            <w:r w:rsidRPr="00977D3F">
              <w:rPr>
                <w:rFonts w:cs="Arial"/>
              </w:rPr>
              <w:t>, a través de la colec</w:t>
            </w:r>
            <w:r w:rsidR="002A2965">
              <w:rPr>
                <w:rFonts w:cs="Arial"/>
              </w:rPr>
              <w:t>t</w:t>
            </w:r>
            <w:r w:rsidRPr="00977D3F">
              <w:rPr>
                <w:rFonts w:cs="Arial"/>
              </w:rPr>
              <w:t>a de donaciones de juguetes, p</w:t>
            </w:r>
            <w:r w:rsidR="002A2965">
              <w:rPr>
                <w:rFonts w:cs="Arial"/>
              </w:rPr>
              <w:t>a</w:t>
            </w:r>
            <w:r w:rsidRPr="00977D3F">
              <w:rPr>
                <w:rFonts w:cs="Arial"/>
              </w:rPr>
              <w:t>ra luego repartirlos</w:t>
            </w:r>
            <w:r w:rsidR="002A2965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 xml:space="preserve">entre aquellos niños menos favorecidos. </w:t>
            </w:r>
            <w:r w:rsidR="002A2965" w:rsidRPr="00977D3F">
              <w:rPr>
                <w:rFonts w:cs="Arial"/>
              </w:rPr>
              <w:t>Considerando</w:t>
            </w:r>
            <w:r w:rsidRPr="00977D3F">
              <w:rPr>
                <w:rFonts w:cs="Arial"/>
              </w:rPr>
              <w:t xml:space="preserve"> que el</w:t>
            </w:r>
            <w:r w:rsidR="002A2965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 xml:space="preserve">juego es un derecho </w:t>
            </w:r>
            <w:r w:rsidR="002A2965" w:rsidRPr="00977D3F">
              <w:rPr>
                <w:rFonts w:cs="Arial"/>
              </w:rPr>
              <w:t>universal</w:t>
            </w:r>
            <w:r w:rsidRPr="00977D3F">
              <w:rPr>
                <w:rFonts w:cs="Arial"/>
              </w:rPr>
              <w:t xml:space="preserve"> de los niños, y que los juguetes son por excelencia,</w:t>
            </w:r>
            <w:r w:rsidRPr="00977D3F">
              <w:br/>
            </w:r>
            <w:r w:rsidRPr="00977D3F">
              <w:rPr>
                <w:rFonts w:cs="Arial"/>
              </w:rPr>
              <w:t xml:space="preserve">el regalo más pedido por los niños a papá Noel y/o los Reyes </w:t>
            </w:r>
            <w:r w:rsidR="002A2965">
              <w:rPr>
                <w:rFonts w:cs="Arial"/>
              </w:rPr>
              <w:t>ma</w:t>
            </w:r>
            <w:r w:rsidRPr="00977D3F">
              <w:rPr>
                <w:rFonts w:cs="Arial"/>
              </w:rPr>
              <w:t>gos; com</w:t>
            </w:r>
            <w:r w:rsidR="002A2965">
              <w:rPr>
                <w:rFonts w:cs="Arial"/>
              </w:rPr>
              <w:t>o</w:t>
            </w:r>
            <w:r w:rsidRPr="00977D3F">
              <w:rPr>
                <w:rFonts w:cs="Arial"/>
              </w:rPr>
              <w:t xml:space="preserve"> </w:t>
            </w:r>
            <w:r w:rsidR="002A2965">
              <w:rPr>
                <w:rFonts w:cs="Arial"/>
              </w:rPr>
              <w:t>r</w:t>
            </w:r>
            <w:r w:rsidRPr="00977D3F">
              <w:rPr>
                <w:rFonts w:cs="Arial"/>
              </w:rPr>
              <w:t>esultado p</w:t>
            </w:r>
            <w:r w:rsidR="002A2965">
              <w:rPr>
                <w:rFonts w:cs="Arial"/>
              </w:rPr>
              <w:t>r</w:t>
            </w:r>
            <w:r w:rsidRPr="00977D3F">
              <w:rPr>
                <w:rFonts w:cs="Arial"/>
              </w:rPr>
              <w:t>incipal de esta</w:t>
            </w:r>
            <w:r w:rsidR="002A2965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actividad, se logró repartir las donaciones de los reg</w:t>
            </w:r>
            <w:r w:rsidR="002A2965">
              <w:rPr>
                <w:rFonts w:cs="Arial"/>
              </w:rPr>
              <w:t>alos acopiados, para los niños a</w:t>
            </w:r>
            <w:r w:rsidRPr="00977D3F">
              <w:rPr>
                <w:rFonts w:cs="Arial"/>
              </w:rPr>
              <w:t>cogidos en los</w:t>
            </w:r>
            <w:r w:rsidR="002A2965">
              <w:rPr>
                <w:rFonts w:cs="Arial"/>
              </w:rPr>
              <w:t xml:space="preserve"> </w:t>
            </w:r>
            <w:r w:rsidRPr="00977D3F">
              <w:rPr>
                <w:rFonts w:cs="Arial"/>
              </w:rPr>
              <w:t>siguientes centros:</w:t>
            </w:r>
          </w:p>
          <w:p w14:paraId="632C6FD3" w14:textId="29F56BBD" w:rsidR="002A2965" w:rsidRPr="002A2965" w:rsidRDefault="00977D3F" w:rsidP="002A2965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A2965">
              <w:rPr>
                <w:rFonts w:cs="Arial"/>
              </w:rPr>
              <w:t>HOGAR</w:t>
            </w:r>
            <w:r w:rsidR="002A2965" w:rsidRPr="002A2965">
              <w:rPr>
                <w:rFonts w:cs="Arial"/>
              </w:rPr>
              <w:t xml:space="preserve"> </w:t>
            </w:r>
            <w:r w:rsidRPr="002A2965">
              <w:rPr>
                <w:rFonts w:cs="Arial"/>
              </w:rPr>
              <w:t>DE</w:t>
            </w:r>
            <w:r w:rsidR="002A2965" w:rsidRPr="002A2965">
              <w:rPr>
                <w:rFonts w:cs="Arial"/>
              </w:rPr>
              <w:t xml:space="preserve"> </w:t>
            </w:r>
            <w:r w:rsidRPr="002A2965">
              <w:rPr>
                <w:rFonts w:cs="Arial"/>
              </w:rPr>
              <w:t>NIÑOS</w:t>
            </w:r>
            <w:r w:rsidR="002A2965" w:rsidRPr="002A2965">
              <w:rPr>
                <w:rFonts w:cs="Arial"/>
              </w:rPr>
              <w:t xml:space="preserve"> </w:t>
            </w:r>
            <w:r w:rsidRPr="002A2965">
              <w:rPr>
                <w:rFonts w:cs="Arial"/>
              </w:rPr>
              <w:t>SANTA</w:t>
            </w:r>
            <w:r w:rsidR="002A2965" w:rsidRPr="002A2965">
              <w:rPr>
                <w:rFonts w:cs="Arial"/>
              </w:rPr>
              <w:t xml:space="preserve"> </w:t>
            </w:r>
            <w:r w:rsidRPr="002A2965">
              <w:rPr>
                <w:rFonts w:cs="Arial"/>
              </w:rPr>
              <w:t>CRUZ.</w:t>
            </w:r>
          </w:p>
          <w:p w14:paraId="216DE09A" w14:textId="64417B38" w:rsidR="002A2965" w:rsidRPr="002A2965" w:rsidRDefault="00977D3F" w:rsidP="002A2965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A2965">
              <w:rPr>
                <w:rFonts w:cs="Arial"/>
              </w:rPr>
              <w:t xml:space="preserve">HOGAR DE NIÑOS VIRGEN DE </w:t>
            </w:r>
            <w:r w:rsidR="002A2965" w:rsidRPr="002A2965">
              <w:rPr>
                <w:rFonts w:cs="Arial"/>
              </w:rPr>
              <w:t>FÁTIMA</w:t>
            </w:r>
            <w:r w:rsidRPr="002A2965">
              <w:rPr>
                <w:rFonts w:cs="Arial"/>
              </w:rPr>
              <w:t>.</w:t>
            </w:r>
          </w:p>
          <w:p w14:paraId="2E34451A" w14:textId="4B1EC061" w:rsidR="0088454C" w:rsidRPr="002A2965" w:rsidRDefault="00977D3F" w:rsidP="002A2965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2A2965">
              <w:rPr>
                <w:rFonts w:cs="Arial"/>
              </w:rPr>
              <w:t>CASA DE ACOGIDA MANO AMIGA.</w:t>
            </w:r>
          </w:p>
        </w:tc>
      </w:tr>
    </w:tbl>
    <w:p w14:paraId="4226D8DC" w14:textId="77777777" w:rsidR="0088454C" w:rsidRPr="00B161DD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046"/>
      </w:tblGrid>
      <w:tr w:rsidR="0088454C" w:rsidRPr="00B161DD" w14:paraId="2CCB2DF8" w14:textId="77777777" w:rsidTr="00977D3F">
        <w:tc>
          <w:tcPr>
            <w:tcW w:w="4786" w:type="dxa"/>
            <w:shd w:val="clear" w:color="auto" w:fill="B8CCE4" w:themeFill="accent1" w:themeFillTint="66"/>
          </w:tcPr>
          <w:p w14:paraId="675A4DE1" w14:textId="77777777" w:rsidR="0088454C" w:rsidRPr="00871E89" w:rsidRDefault="0088454C" w:rsidP="00977D3F">
            <w:pPr>
              <w:rPr>
                <w:rFonts w:cs="Arial"/>
                <w:b/>
              </w:rPr>
            </w:pPr>
            <w:r w:rsidRPr="00871E89">
              <w:rPr>
                <w:rFonts w:cs="Arial"/>
                <w:b/>
              </w:rPr>
              <w:lastRenderedPageBreak/>
              <w:t>* PRESUPUESTO</w:t>
            </w:r>
          </w:p>
        </w:tc>
        <w:tc>
          <w:tcPr>
            <w:tcW w:w="4046" w:type="dxa"/>
            <w:tcBorders>
              <w:top w:val="nil"/>
              <w:right w:val="nil"/>
            </w:tcBorders>
            <w:shd w:val="clear" w:color="auto" w:fill="auto"/>
          </w:tcPr>
          <w:p w14:paraId="0E6AA867" w14:textId="77777777" w:rsidR="0088454C" w:rsidRPr="00B161DD" w:rsidRDefault="0088454C" w:rsidP="00977D3F">
            <w:pPr>
              <w:rPr>
                <w:rFonts w:cs="Arial"/>
              </w:rPr>
            </w:pPr>
          </w:p>
        </w:tc>
      </w:tr>
      <w:tr w:rsidR="0088454C" w:rsidRPr="00B161DD" w14:paraId="4B394FDE" w14:textId="77777777" w:rsidTr="00FF52CA">
        <w:trPr>
          <w:trHeight w:val="285"/>
        </w:trPr>
        <w:tc>
          <w:tcPr>
            <w:tcW w:w="4786" w:type="dxa"/>
            <w:shd w:val="clear" w:color="auto" w:fill="auto"/>
          </w:tcPr>
          <w:p w14:paraId="39BC1A69" w14:textId="77777777" w:rsidR="0088454C" w:rsidRDefault="0088454C" w:rsidP="00977D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4046" w:type="dxa"/>
            <w:shd w:val="clear" w:color="auto" w:fill="auto"/>
          </w:tcPr>
          <w:p w14:paraId="004DFEEC" w14:textId="07EA0D60" w:rsidR="0088454C" w:rsidRPr="00AE3A07" w:rsidRDefault="00FF52CA" w:rsidP="00977D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Bs. 30.000,00</w:t>
            </w:r>
          </w:p>
        </w:tc>
      </w:tr>
    </w:tbl>
    <w:p w14:paraId="23926960" w14:textId="77777777" w:rsidR="0088454C" w:rsidRPr="00B161DD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73"/>
        <w:gridCol w:w="850"/>
        <w:gridCol w:w="947"/>
        <w:gridCol w:w="384"/>
        <w:gridCol w:w="385"/>
        <w:gridCol w:w="385"/>
        <w:gridCol w:w="384"/>
        <w:gridCol w:w="385"/>
        <w:gridCol w:w="385"/>
        <w:gridCol w:w="385"/>
      </w:tblGrid>
      <w:tr w:rsidR="00350E5A" w:rsidRPr="00B161DD" w14:paraId="593B1480" w14:textId="3897364F" w:rsidTr="00350E5A">
        <w:trPr>
          <w:gridAfter w:val="8"/>
          <w:wAfter w:w="3640" w:type="dxa"/>
          <w:trHeight w:val="339"/>
        </w:trPr>
        <w:tc>
          <w:tcPr>
            <w:tcW w:w="4441" w:type="dxa"/>
            <w:gridSpan w:val="2"/>
            <w:shd w:val="clear" w:color="auto" w:fill="B8CCE4" w:themeFill="accent1" w:themeFillTint="66"/>
          </w:tcPr>
          <w:p w14:paraId="42E15307" w14:textId="448D1020" w:rsidR="00350E5A" w:rsidRPr="00B161DD" w:rsidRDefault="00350E5A" w:rsidP="00977D3F">
            <w:pPr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ÁREAS DE DESARROLLO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1C0B3E48" w14:textId="77777777" w:rsidR="00350E5A" w:rsidRPr="00B161DD" w:rsidRDefault="00350E5A" w:rsidP="00977D3F">
            <w:pPr>
              <w:rPr>
                <w:rFonts w:cs="Arial"/>
                <w:b/>
              </w:rPr>
            </w:pPr>
          </w:p>
        </w:tc>
      </w:tr>
      <w:tr w:rsidR="005364DE" w14:paraId="382E8E74" w14:textId="59D44610" w:rsidTr="00BC7219">
        <w:trPr>
          <w:cantSplit/>
          <w:trHeight w:val="1144"/>
        </w:trPr>
        <w:tc>
          <w:tcPr>
            <w:tcW w:w="568" w:type="dxa"/>
            <w:shd w:val="clear" w:color="auto" w:fill="B8CCE4" w:themeFill="accent1" w:themeFillTint="66"/>
            <w:vAlign w:val="center"/>
          </w:tcPr>
          <w:p w14:paraId="54151836" w14:textId="03C6C2C4" w:rsidR="005364DE" w:rsidRPr="001133B5" w:rsidRDefault="005364DE" w:rsidP="001133B5">
            <w:pPr>
              <w:jc w:val="center"/>
              <w:rPr>
                <w:rFonts w:cs="Arial"/>
                <w:b/>
                <w:szCs w:val="22"/>
              </w:rPr>
            </w:pPr>
            <w:r w:rsidRPr="001133B5">
              <w:rPr>
                <w:rFonts w:cs="Arial"/>
                <w:b/>
                <w:szCs w:val="22"/>
              </w:rPr>
              <w:t>N°</w:t>
            </w:r>
          </w:p>
        </w:tc>
        <w:tc>
          <w:tcPr>
            <w:tcW w:w="5670" w:type="dxa"/>
            <w:gridSpan w:val="3"/>
            <w:shd w:val="clear" w:color="auto" w:fill="B8CCE4" w:themeFill="accent1" w:themeFillTint="66"/>
            <w:vAlign w:val="center"/>
          </w:tcPr>
          <w:p w14:paraId="484EBE36" w14:textId="7B2A9DAF" w:rsidR="005364DE" w:rsidRPr="001133B5" w:rsidRDefault="005364DE" w:rsidP="001133B5">
            <w:pPr>
              <w:jc w:val="center"/>
              <w:rPr>
                <w:rFonts w:cs="Arial"/>
                <w:b/>
                <w:szCs w:val="22"/>
              </w:rPr>
            </w:pPr>
            <w:r w:rsidRPr="001133B5">
              <w:rPr>
                <w:rFonts w:cs="Arial"/>
                <w:b/>
                <w:szCs w:val="22"/>
              </w:rPr>
              <w:t>ACTIVIDADES</w:t>
            </w:r>
          </w:p>
        </w:tc>
        <w:tc>
          <w:tcPr>
            <w:tcW w:w="384" w:type="dxa"/>
            <w:shd w:val="clear" w:color="auto" w:fill="B8CCE4" w:themeFill="accent1" w:themeFillTint="66"/>
            <w:textDirection w:val="btLr"/>
            <w:vAlign w:val="center"/>
          </w:tcPr>
          <w:p w14:paraId="0FE3FB5B" w14:textId="7FEEDFB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Económico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357F6AB9" w14:textId="62BE51C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Social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669E5657" w14:textId="3CCB63F2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M. Ambiental</w:t>
            </w:r>
          </w:p>
        </w:tc>
        <w:tc>
          <w:tcPr>
            <w:tcW w:w="384" w:type="dxa"/>
            <w:shd w:val="clear" w:color="auto" w:fill="B8CCE4" w:themeFill="accent1" w:themeFillTint="66"/>
            <w:textDirection w:val="btLr"/>
            <w:vAlign w:val="center"/>
          </w:tcPr>
          <w:p w14:paraId="4EB34E79" w14:textId="083F1478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P. Educativos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17D3F0B6" w14:textId="487A93A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Salud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04F756F5" w14:textId="613994CC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3F90AE8D" w14:textId="4F73FC26" w:rsidR="005364DE" w:rsidRPr="001C17B4" w:rsidRDefault="005364DE" w:rsidP="004F22E6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No </w:t>
            </w:r>
          </w:p>
        </w:tc>
      </w:tr>
      <w:tr w:rsidR="005364DE" w14:paraId="1B7E1C20" w14:textId="49207F7D" w:rsidTr="00BC7219">
        <w:tc>
          <w:tcPr>
            <w:tcW w:w="568" w:type="dxa"/>
          </w:tcPr>
          <w:p w14:paraId="665781B2" w14:textId="402A6A96" w:rsidR="005364DE" w:rsidRDefault="005364DE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5670" w:type="dxa"/>
            <w:gridSpan w:val="3"/>
          </w:tcPr>
          <w:p w14:paraId="46177975" w14:textId="5982F52D" w:rsidR="005364DE" w:rsidRPr="00BC7219" w:rsidRDefault="00BC7219" w:rsidP="0088454C">
            <w:pPr>
              <w:rPr>
                <w:rFonts w:cs="Arial"/>
              </w:rPr>
            </w:pPr>
            <w:r w:rsidRPr="00BC7219">
              <w:rPr>
                <w:rFonts w:cs="Arial"/>
              </w:rPr>
              <w:t>REDUCCIÓN, REUTILIZACIÓN Y RECICLAJE DE HOJAS DE PAPEL BOND</w:t>
            </w:r>
          </w:p>
        </w:tc>
        <w:tc>
          <w:tcPr>
            <w:tcW w:w="384" w:type="dxa"/>
          </w:tcPr>
          <w:p w14:paraId="0D9B57A5" w14:textId="77777777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5EEC7CE9" w14:textId="77777777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44439231" w14:textId="5D3723BB" w:rsidR="005364DE" w:rsidRPr="00BC7219" w:rsidRDefault="00BC7219" w:rsidP="0088454C">
            <w:pPr>
              <w:rPr>
                <w:rFonts w:cs="Arial"/>
                <w:b/>
                <w:sz w:val="18"/>
                <w:szCs w:val="18"/>
              </w:rPr>
            </w:pPr>
            <w:r w:rsidRPr="00BC7219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384" w:type="dxa"/>
          </w:tcPr>
          <w:p w14:paraId="12969761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298C0BF9" w14:textId="0F217BC9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A126449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EC7AF67" w14:textId="1FCF984C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</w:tr>
      <w:tr w:rsidR="005364DE" w14:paraId="61B97D19" w14:textId="03EDB14C" w:rsidTr="00BC7219">
        <w:tc>
          <w:tcPr>
            <w:tcW w:w="568" w:type="dxa"/>
          </w:tcPr>
          <w:p w14:paraId="5009C088" w14:textId="3647E445" w:rsidR="005364DE" w:rsidRDefault="005364DE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5670" w:type="dxa"/>
            <w:gridSpan w:val="3"/>
          </w:tcPr>
          <w:p w14:paraId="212BF122" w14:textId="7F6E7B52" w:rsidR="005364DE" w:rsidRPr="00BC7219" w:rsidRDefault="00BC7219" w:rsidP="0088454C">
            <w:pPr>
              <w:rPr>
                <w:rFonts w:cs="Arial"/>
              </w:rPr>
            </w:pPr>
            <w:r w:rsidRPr="00BC7219">
              <w:rPr>
                <w:rFonts w:cs="Arial"/>
              </w:rPr>
              <w:t>AYUDA AL HOGAR DE NIÑOS "HOGAR DE ANDREA DE ESPERANZA Y ALEGRÍA</w:t>
            </w:r>
          </w:p>
        </w:tc>
        <w:tc>
          <w:tcPr>
            <w:tcW w:w="384" w:type="dxa"/>
          </w:tcPr>
          <w:p w14:paraId="2DCE6305" w14:textId="38B5DA33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53925252" w14:textId="2762B63F" w:rsidR="005364DE" w:rsidRPr="00603C17" w:rsidRDefault="00BC7219" w:rsidP="0088454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385" w:type="dxa"/>
          </w:tcPr>
          <w:p w14:paraId="37313B09" w14:textId="39036DA6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4" w:type="dxa"/>
          </w:tcPr>
          <w:p w14:paraId="24630AC0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23E3B9D7" w14:textId="71C16C42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09D8F249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50B77445" w14:textId="66C4A906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</w:tr>
      <w:tr w:rsidR="005364DE" w14:paraId="790B6C8B" w14:textId="77E0393C" w:rsidTr="00BC7219">
        <w:tc>
          <w:tcPr>
            <w:tcW w:w="568" w:type="dxa"/>
          </w:tcPr>
          <w:p w14:paraId="24011076" w14:textId="7F0CF47E" w:rsidR="005364DE" w:rsidRDefault="005364DE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5670" w:type="dxa"/>
            <w:gridSpan w:val="3"/>
          </w:tcPr>
          <w:p w14:paraId="57E13351" w14:textId="648879EF" w:rsidR="005364DE" w:rsidRPr="00BC7219" w:rsidRDefault="00BC7219" w:rsidP="0088454C">
            <w:pPr>
              <w:rPr>
                <w:rFonts w:cs="Arial"/>
              </w:rPr>
            </w:pPr>
            <w:r w:rsidRPr="00BC7219">
              <w:rPr>
                <w:rFonts w:cs="Arial"/>
              </w:rPr>
              <w:t>APOYO AL TRABAJADOR Y A SU FAMILIA.</w:t>
            </w:r>
          </w:p>
        </w:tc>
        <w:tc>
          <w:tcPr>
            <w:tcW w:w="384" w:type="dxa"/>
          </w:tcPr>
          <w:p w14:paraId="757A89F5" w14:textId="3380B9E2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0B465F0E" w14:textId="7F2E599F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66161959" w14:textId="7CA61A28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4" w:type="dxa"/>
          </w:tcPr>
          <w:p w14:paraId="6AC42378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ADCF89B" w14:textId="755A78B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66ED38F9" w14:textId="6E207F63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000AFA0" w14:textId="6FC3E310" w:rsidR="005364DE" w:rsidRPr="00B1393C" w:rsidRDefault="00581975" w:rsidP="008845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5364DE" w14:paraId="2FC49EBD" w14:textId="04C8396C" w:rsidTr="00BC7219">
        <w:tc>
          <w:tcPr>
            <w:tcW w:w="568" w:type="dxa"/>
          </w:tcPr>
          <w:p w14:paraId="465009F4" w14:textId="2F0C8647" w:rsidR="005364DE" w:rsidRDefault="005364DE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5670" w:type="dxa"/>
            <w:gridSpan w:val="3"/>
          </w:tcPr>
          <w:p w14:paraId="079AC06B" w14:textId="776D4F30" w:rsidR="005364DE" w:rsidRPr="00BC7219" w:rsidRDefault="00BC7219" w:rsidP="00BC72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7219">
              <w:rPr>
                <w:rFonts w:cs="Arial"/>
              </w:rPr>
              <w:t>DONACIÓN DE REGALOS NAVIDEÑOS.</w:t>
            </w:r>
          </w:p>
        </w:tc>
        <w:tc>
          <w:tcPr>
            <w:tcW w:w="384" w:type="dxa"/>
          </w:tcPr>
          <w:p w14:paraId="56D47620" w14:textId="6C67E765" w:rsidR="005364DE" w:rsidRPr="00603C17" w:rsidRDefault="005364DE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343DE910" w14:textId="52CCD66A" w:rsidR="005364DE" w:rsidRPr="00603C17" w:rsidRDefault="00BC7219" w:rsidP="0088454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385" w:type="dxa"/>
          </w:tcPr>
          <w:p w14:paraId="6E2FF456" w14:textId="2C7F8C81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4" w:type="dxa"/>
          </w:tcPr>
          <w:p w14:paraId="4A24A7CD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AAA3B44" w14:textId="0BDA20B0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2CDDE47A" w14:textId="77777777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104F93AB" w14:textId="6B6B0E30" w:rsidR="005364DE" w:rsidRPr="00B1393C" w:rsidRDefault="005364DE" w:rsidP="0088454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E3C0383" w14:textId="77777777" w:rsidR="0088454C" w:rsidRPr="00B161DD" w:rsidRDefault="0088454C" w:rsidP="0088454C">
      <w:pPr>
        <w:ind w:left="360"/>
        <w:rPr>
          <w:rFonts w:cs="Arial"/>
          <w:szCs w:val="22"/>
        </w:rPr>
      </w:pPr>
    </w:p>
    <w:p w14:paraId="2F5F6D1E" w14:textId="77777777" w:rsidR="0088454C" w:rsidRPr="00B161DD" w:rsidRDefault="0088454C" w:rsidP="0088454C">
      <w:pPr>
        <w:ind w:left="360"/>
        <w:rPr>
          <w:rFonts w:cs="Arial"/>
          <w:szCs w:val="22"/>
        </w:rPr>
      </w:pPr>
      <w:r w:rsidRPr="00B161DD">
        <w:rPr>
          <w:rFonts w:cs="Arial"/>
          <w:szCs w:val="22"/>
        </w:rPr>
        <w:t>* Información proporcionada por la sociedad comercial</w:t>
      </w:r>
    </w:p>
    <w:p w14:paraId="7AE9D809" w14:textId="77777777" w:rsidR="0088454C" w:rsidRPr="00B161DD" w:rsidRDefault="0088454C" w:rsidP="0088454C">
      <w:pPr>
        <w:rPr>
          <w:rFonts w:cs="Arial"/>
          <w:szCs w:val="22"/>
        </w:rPr>
      </w:pPr>
    </w:p>
    <w:p w14:paraId="20D7B37B" w14:textId="568FF1B6" w:rsidR="00834CDB" w:rsidRPr="00755470" w:rsidRDefault="00834CDB" w:rsidP="00755470"/>
    <w:sectPr w:rsidR="00834CDB" w:rsidRPr="00755470" w:rsidSect="00FF52CA">
      <w:headerReference w:type="default" r:id="rId9"/>
      <w:footerReference w:type="default" r:id="rId10"/>
      <w:pgSz w:w="12240" w:h="15840" w:code="119"/>
      <w:pgMar w:top="1985" w:right="1418" w:bottom="1843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251E5" w14:textId="77777777" w:rsidR="00A7461F" w:rsidRDefault="00A7461F" w:rsidP="0034603B">
      <w:r>
        <w:separator/>
      </w:r>
    </w:p>
  </w:endnote>
  <w:endnote w:type="continuationSeparator" w:id="0">
    <w:p w14:paraId="5F2BBF0D" w14:textId="77777777" w:rsidR="00A7461F" w:rsidRDefault="00A7461F" w:rsidP="003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t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3C96F" w14:textId="4122CFE5" w:rsidR="00977D3F" w:rsidRPr="00B47E99" w:rsidRDefault="00977D3F" w:rsidP="00B47E99">
    <w:pPr>
      <w:pStyle w:val="Piedepgina"/>
      <w:jc w:val="right"/>
      <w:rPr>
        <w:rFonts w:cs="Arial"/>
        <w:sz w:val="16"/>
        <w:szCs w:val="16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7864696" wp14:editId="4EA10F41">
              <wp:simplePos x="0" y="0"/>
              <wp:positionH relativeFrom="column">
                <wp:posOffset>508579</wp:posOffset>
              </wp:positionH>
              <wp:positionV relativeFrom="paragraph">
                <wp:posOffset>-748968</wp:posOffset>
              </wp:positionV>
              <wp:extent cx="4352925" cy="432435"/>
              <wp:effectExtent l="0" t="0" r="0" b="571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ED1C3" w14:textId="77777777" w:rsidR="00977D3F" w:rsidRDefault="00977D3F" w:rsidP="007216DC">
                          <w:pPr>
                            <w:jc w:val="center"/>
                            <w:rPr>
                              <w:rFonts w:ascii="Roboto Lt" w:hAnsi="Roboto Lt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 Lt" w:hAnsi="Roboto Lt"/>
                              <w:noProof/>
                              <w:sz w:val="18"/>
                              <w:szCs w:val="18"/>
                            </w:rPr>
                            <w:t>“2022 AÑO DE LA REVOLUCIÓN CULTURAL PARA LA DESPATRIARCALIZACIÓN: POR UNA VIDA LIBRE DE VIOLENCIA CONTRA LAS MUJERES”</w:t>
                          </w:r>
                        </w:p>
                        <w:p w14:paraId="6BD22DFB" w14:textId="77777777" w:rsidR="00977D3F" w:rsidRDefault="00977D3F" w:rsidP="007216D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40.05pt;margin-top:-58.95pt;width:342.75pt;height:34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" filled="f" stroked="f">
              <v:textbox>
                <w:txbxContent>
                  <w:p w14:paraId="754ED1C3" w14:textId="77777777" w:rsidR="007216DC" w:rsidRDefault="007216DC" w:rsidP="007216DC">
                    <w:pPr>
                      <w:jc w:val="center"/>
                      <w:rPr>
                        <w:rFonts w:ascii="Roboto Lt" w:hAnsi="Roboto Lt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Roboto Lt" w:hAnsi="Roboto Lt"/>
                        <w:noProof/>
                        <w:sz w:val="18"/>
                        <w:szCs w:val="18"/>
                      </w:rPr>
                      <w:t>“2022 AÑO DE LA REVOLUCIÓN CULTURAL PARA LA DESPATRIARCALIZACIÓN: POR UNA VIDA LIBRE DE VIOLENCIA CONTRA LAS MUJERES”</w:t>
                    </w:r>
                  </w:p>
                  <w:p w14:paraId="6BD22DFB" w14:textId="77777777" w:rsidR="007216DC" w:rsidRDefault="007216DC" w:rsidP="007216D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1" locked="0" layoutInCell="1" allowOverlap="1" wp14:anchorId="07770D33" wp14:editId="4D0E1DDD">
          <wp:simplePos x="0" y="0"/>
          <wp:positionH relativeFrom="column">
            <wp:posOffset>-710281</wp:posOffset>
          </wp:positionH>
          <wp:positionV relativeFrom="paragraph">
            <wp:posOffset>-2971800</wp:posOffset>
          </wp:positionV>
          <wp:extent cx="7756525" cy="3427095"/>
          <wp:effectExtent l="0" t="0" r="0" b="190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857"/>
                  <a:stretch/>
                </pic:blipFill>
                <pic:spPr bwMode="auto">
                  <a:xfrm>
                    <a:off x="0" y="0"/>
                    <a:ext cx="7756525" cy="342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</w:t>
    </w:r>
    <w:r w:rsidRPr="00B47E99">
      <w:rPr>
        <w:rFonts w:cs="Arial"/>
        <w:sz w:val="16"/>
        <w:szCs w:val="16"/>
      </w:rPr>
      <w:t xml:space="preserve"> </w:t>
    </w:r>
    <w:r w:rsidRPr="00B47E99">
      <w:rPr>
        <w:rFonts w:cs="Arial"/>
        <w:sz w:val="16"/>
        <w:szCs w:val="16"/>
      </w:rPr>
      <w:fldChar w:fldCharType="begin"/>
    </w:r>
    <w:r w:rsidRPr="00B47E99">
      <w:rPr>
        <w:rFonts w:cs="Arial"/>
        <w:sz w:val="16"/>
        <w:szCs w:val="16"/>
      </w:rPr>
      <w:instrText xml:space="preserve"> PAGE  \* Arabic  \* MERGEFORMAT </w:instrText>
    </w:r>
    <w:r w:rsidRPr="00B47E99">
      <w:rPr>
        <w:rFonts w:cs="Arial"/>
        <w:sz w:val="16"/>
        <w:szCs w:val="16"/>
      </w:rPr>
      <w:fldChar w:fldCharType="separate"/>
    </w:r>
    <w:r w:rsidR="00A52AF1">
      <w:rPr>
        <w:rFonts w:cs="Arial"/>
        <w:noProof/>
        <w:sz w:val="16"/>
        <w:szCs w:val="16"/>
      </w:rPr>
      <w:t>4</w:t>
    </w:r>
    <w:r w:rsidRPr="00B47E99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0CCE5" w14:textId="77777777" w:rsidR="00A7461F" w:rsidRDefault="00A7461F" w:rsidP="0034603B">
      <w:r>
        <w:separator/>
      </w:r>
    </w:p>
  </w:footnote>
  <w:footnote w:type="continuationSeparator" w:id="0">
    <w:p w14:paraId="59E95A8E" w14:textId="77777777" w:rsidR="00A7461F" w:rsidRDefault="00A7461F" w:rsidP="0034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A0858" w14:textId="184E5E37" w:rsidR="00977D3F" w:rsidRPr="004E3E82" w:rsidRDefault="00977D3F" w:rsidP="0034603B">
    <w:pPr>
      <w:pStyle w:val="Encabezado"/>
    </w:pPr>
    <w:r>
      <w:rPr>
        <w:noProof/>
      </w:rPr>
      <w:drawing>
        <wp:anchor distT="0" distB="0" distL="114300" distR="114300" simplePos="0" relativeHeight="251665920" behindDoc="1" locked="0" layoutInCell="1" allowOverlap="1" wp14:anchorId="48EAAE2D" wp14:editId="1A31E4B4">
          <wp:simplePos x="0" y="0"/>
          <wp:positionH relativeFrom="column">
            <wp:posOffset>-914400</wp:posOffset>
          </wp:positionH>
          <wp:positionV relativeFrom="paragraph">
            <wp:posOffset>-38713</wp:posOffset>
          </wp:positionV>
          <wp:extent cx="7756525" cy="129667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077"/>
                  <a:stretch/>
                </pic:blipFill>
                <pic:spPr bwMode="auto">
                  <a:xfrm>
                    <a:off x="0" y="0"/>
                    <a:ext cx="7756525" cy="1296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EE47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51EA5"/>
    <w:multiLevelType w:val="hybridMultilevel"/>
    <w:tmpl w:val="771275BE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963E4"/>
    <w:multiLevelType w:val="hybridMultilevel"/>
    <w:tmpl w:val="665C3E7E"/>
    <w:lvl w:ilvl="0" w:tplc="6BE47C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F2ACF"/>
    <w:multiLevelType w:val="hybridMultilevel"/>
    <w:tmpl w:val="CE121986"/>
    <w:lvl w:ilvl="0" w:tplc="AF6680E0">
      <w:start w:val="1"/>
      <w:numFmt w:val="lowerRoman"/>
      <w:lvlText w:val="%1."/>
      <w:lvlJc w:val="right"/>
      <w:pPr>
        <w:ind w:left="720" w:hanging="360"/>
      </w:pPr>
      <w:rPr>
        <w:b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034E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33F15AB"/>
    <w:multiLevelType w:val="hybridMultilevel"/>
    <w:tmpl w:val="0980C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56131"/>
    <w:multiLevelType w:val="hybridMultilevel"/>
    <w:tmpl w:val="E200AB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640DC"/>
    <w:multiLevelType w:val="hybridMultilevel"/>
    <w:tmpl w:val="C19E4A5C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FC416F"/>
    <w:multiLevelType w:val="hybridMultilevel"/>
    <w:tmpl w:val="CF0A2A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2355F"/>
    <w:multiLevelType w:val="hybridMultilevel"/>
    <w:tmpl w:val="9A18F302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B36B3"/>
    <w:multiLevelType w:val="hybridMultilevel"/>
    <w:tmpl w:val="562C48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07BA7"/>
    <w:multiLevelType w:val="hybridMultilevel"/>
    <w:tmpl w:val="10B2BC30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B0ABA"/>
    <w:multiLevelType w:val="hybridMultilevel"/>
    <w:tmpl w:val="63FC38F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C1F51"/>
    <w:multiLevelType w:val="hybridMultilevel"/>
    <w:tmpl w:val="2DA6BC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17B77"/>
    <w:multiLevelType w:val="hybridMultilevel"/>
    <w:tmpl w:val="C952F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D19A1"/>
    <w:multiLevelType w:val="hybridMultilevel"/>
    <w:tmpl w:val="A6221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B55F5"/>
    <w:multiLevelType w:val="multilevel"/>
    <w:tmpl w:val="DFBA6556"/>
    <w:styleLink w:val="WWNum10"/>
    <w:lvl w:ilvl="0">
      <w:start w:val="1"/>
      <w:numFmt w:val="none"/>
      <w:lvlText w:val="%1"/>
      <w:lvlJc w:val="left"/>
      <w:rPr>
        <w:rFonts w:ascii="Liberation Sans" w:hAnsi="Liberation Sans"/>
        <w:b/>
        <w:position w:val="0"/>
        <w:sz w:val="24"/>
        <w:vertAlign w:val="baseline"/>
      </w:rPr>
    </w:lvl>
    <w:lvl w:ilvl="1">
      <w:start w:val="1"/>
      <w:numFmt w:val="none"/>
      <w:lvlText w:val="%2"/>
      <w:lvlJc w:val="left"/>
      <w:rPr>
        <w:rFonts w:ascii="Liberation Sans" w:hAnsi="Liberation Sans"/>
        <w:b/>
        <w:position w:val="0"/>
        <w:sz w:val="24"/>
        <w:vertAlign w:val="baseline"/>
      </w:rPr>
    </w:lvl>
    <w:lvl w:ilvl="2">
      <w:start w:val="1"/>
      <w:numFmt w:val="none"/>
      <w:lvlText w:val="%3"/>
      <w:lvlJc w:val="left"/>
      <w:rPr>
        <w:rFonts w:ascii="Liberation Sans" w:hAnsi="Liberation Sans"/>
        <w:position w:val="0"/>
        <w:sz w:val="22"/>
        <w:vertAlign w:val="baseline"/>
      </w:rPr>
    </w:lvl>
    <w:lvl w:ilvl="3">
      <w:start w:val="1"/>
      <w:numFmt w:val="none"/>
      <w:lvlText w:val="%4"/>
      <w:lvlJc w:val="left"/>
      <w:rPr>
        <w:rFonts w:ascii="Liberation Sans" w:hAnsi="Liberation Sans"/>
        <w:b/>
        <w:position w:val="0"/>
        <w:sz w:val="22"/>
        <w:vertAlign w:val="baseline"/>
      </w:rPr>
    </w:lvl>
    <w:lvl w:ilvl="4">
      <w:start w:val="1"/>
      <w:numFmt w:val="none"/>
      <w:lvlText w:val="%5"/>
      <w:lvlJc w:val="left"/>
      <w:rPr>
        <w:position w:val="0"/>
        <w:sz w:val="24"/>
        <w:vertAlign w:val="baseline"/>
      </w:rPr>
    </w:lvl>
    <w:lvl w:ilvl="5">
      <w:start w:val="1"/>
      <w:numFmt w:val="none"/>
      <w:lvlText w:val="%6"/>
      <w:lvlJc w:val="left"/>
      <w:rPr>
        <w:position w:val="0"/>
        <w:sz w:val="24"/>
        <w:vertAlign w:val="baseline"/>
      </w:rPr>
    </w:lvl>
    <w:lvl w:ilvl="6">
      <w:start w:val="1"/>
      <w:numFmt w:val="none"/>
      <w:lvlText w:val="%7"/>
      <w:lvlJc w:val="left"/>
      <w:rPr>
        <w:position w:val="0"/>
        <w:sz w:val="24"/>
        <w:vertAlign w:val="baseline"/>
      </w:rPr>
    </w:lvl>
    <w:lvl w:ilvl="7">
      <w:start w:val="1"/>
      <w:numFmt w:val="none"/>
      <w:lvlText w:val="%8"/>
      <w:lvlJc w:val="left"/>
      <w:rPr>
        <w:position w:val="0"/>
        <w:sz w:val="24"/>
        <w:vertAlign w:val="baseline"/>
      </w:rPr>
    </w:lvl>
    <w:lvl w:ilvl="8">
      <w:start w:val="1"/>
      <w:numFmt w:val="none"/>
      <w:lvlText w:val="%9"/>
      <w:lvlJc w:val="left"/>
      <w:rPr>
        <w:position w:val="0"/>
        <w:sz w:val="24"/>
        <w:vertAlign w:val="baseline"/>
      </w:rPr>
    </w:lvl>
  </w:abstractNum>
  <w:abstractNum w:abstractNumId="17">
    <w:nsid w:val="57646CD1"/>
    <w:multiLevelType w:val="hybridMultilevel"/>
    <w:tmpl w:val="00CE363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C6C68"/>
    <w:multiLevelType w:val="hybridMultilevel"/>
    <w:tmpl w:val="42F64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51ED3"/>
    <w:multiLevelType w:val="hybridMultilevel"/>
    <w:tmpl w:val="C56AFF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8C0B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80AC1"/>
    <w:multiLevelType w:val="hybridMultilevel"/>
    <w:tmpl w:val="121E8B1E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84BC5"/>
    <w:multiLevelType w:val="hybridMultilevel"/>
    <w:tmpl w:val="1AE414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00DCC"/>
    <w:multiLevelType w:val="multilevel"/>
    <w:tmpl w:val="704466EC"/>
    <w:lvl w:ilvl="0">
      <w:start w:val="1"/>
      <w:numFmt w:val="decimal"/>
      <w:pStyle w:val="Ttulo1"/>
      <w:lvlText w:val="%1"/>
      <w:lvlJc w:val="left"/>
      <w:pPr>
        <w:ind w:left="8228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5470942"/>
    <w:multiLevelType w:val="hybridMultilevel"/>
    <w:tmpl w:val="B066DC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C0DF7"/>
    <w:multiLevelType w:val="hybridMultilevel"/>
    <w:tmpl w:val="7C126392"/>
    <w:lvl w:ilvl="0" w:tplc="51D49C7C">
      <w:start w:val="1"/>
      <w:numFmt w:val="lowerRoman"/>
      <w:lvlText w:val="%1."/>
      <w:lvlJc w:val="righ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6727E"/>
    <w:multiLevelType w:val="hybridMultilevel"/>
    <w:tmpl w:val="5A1699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C50DD"/>
    <w:multiLevelType w:val="hybridMultilevel"/>
    <w:tmpl w:val="9A8A192E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B7791B"/>
    <w:multiLevelType w:val="hybridMultilevel"/>
    <w:tmpl w:val="162E4CB6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261CB6"/>
    <w:multiLevelType w:val="hybridMultilevel"/>
    <w:tmpl w:val="DDC693D2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14B51"/>
    <w:multiLevelType w:val="hybridMultilevel"/>
    <w:tmpl w:val="B4CC9010"/>
    <w:lvl w:ilvl="0" w:tplc="4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01C95"/>
    <w:multiLevelType w:val="hybridMultilevel"/>
    <w:tmpl w:val="74A6669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26"/>
  </w:num>
  <w:num w:numId="10">
    <w:abstractNumId w:val="27"/>
  </w:num>
  <w:num w:numId="11">
    <w:abstractNumId w:val="11"/>
  </w:num>
  <w:num w:numId="12">
    <w:abstractNumId w:val="18"/>
  </w:num>
  <w:num w:numId="13">
    <w:abstractNumId w:val="14"/>
  </w:num>
  <w:num w:numId="14">
    <w:abstractNumId w:val="24"/>
  </w:num>
  <w:num w:numId="15">
    <w:abstractNumId w:val="15"/>
  </w:num>
  <w:num w:numId="16">
    <w:abstractNumId w:val="22"/>
  </w:num>
  <w:num w:numId="17">
    <w:abstractNumId w:val="2"/>
  </w:num>
  <w:num w:numId="18">
    <w:abstractNumId w:val="7"/>
  </w:num>
  <w:num w:numId="19">
    <w:abstractNumId w:val="1"/>
  </w:num>
  <w:num w:numId="20">
    <w:abstractNumId w:val="28"/>
  </w:num>
  <w:num w:numId="21">
    <w:abstractNumId w:val="9"/>
  </w:num>
  <w:num w:numId="22">
    <w:abstractNumId w:val="20"/>
  </w:num>
  <w:num w:numId="23">
    <w:abstractNumId w:val="12"/>
  </w:num>
  <w:num w:numId="24">
    <w:abstractNumId w:val="23"/>
  </w:num>
  <w:num w:numId="25">
    <w:abstractNumId w:val="19"/>
  </w:num>
  <w:num w:numId="26">
    <w:abstractNumId w:val="21"/>
  </w:num>
  <w:num w:numId="27">
    <w:abstractNumId w:val="5"/>
  </w:num>
  <w:num w:numId="28">
    <w:abstractNumId w:val="30"/>
  </w:num>
  <w:num w:numId="29">
    <w:abstractNumId w:val="29"/>
  </w:num>
  <w:num w:numId="30">
    <w:abstractNumId w:val="17"/>
  </w:num>
  <w:num w:numId="31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B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52"/>
    <w:rsid w:val="00000CEB"/>
    <w:rsid w:val="00002E88"/>
    <w:rsid w:val="00011868"/>
    <w:rsid w:val="00015130"/>
    <w:rsid w:val="00021EBA"/>
    <w:rsid w:val="00024FED"/>
    <w:rsid w:val="0002518A"/>
    <w:rsid w:val="000366F6"/>
    <w:rsid w:val="000437EF"/>
    <w:rsid w:val="00046101"/>
    <w:rsid w:val="000475DB"/>
    <w:rsid w:val="000513AD"/>
    <w:rsid w:val="00051D15"/>
    <w:rsid w:val="00052759"/>
    <w:rsid w:val="0005586E"/>
    <w:rsid w:val="00060395"/>
    <w:rsid w:val="0006277E"/>
    <w:rsid w:val="00063D22"/>
    <w:rsid w:val="0007007F"/>
    <w:rsid w:val="00082034"/>
    <w:rsid w:val="00085264"/>
    <w:rsid w:val="000879AF"/>
    <w:rsid w:val="00087A5B"/>
    <w:rsid w:val="000914C1"/>
    <w:rsid w:val="000A00F7"/>
    <w:rsid w:val="000B44C0"/>
    <w:rsid w:val="000C2F69"/>
    <w:rsid w:val="000C4A25"/>
    <w:rsid w:val="000C531E"/>
    <w:rsid w:val="000C5D93"/>
    <w:rsid w:val="000C5FC9"/>
    <w:rsid w:val="000D0E67"/>
    <w:rsid w:val="000D1587"/>
    <w:rsid w:val="000D49BA"/>
    <w:rsid w:val="000D73C6"/>
    <w:rsid w:val="000E1EEA"/>
    <w:rsid w:val="000E4607"/>
    <w:rsid w:val="000E7C7C"/>
    <w:rsid w:val="000F1CD7"/>
    <w:rsid w:val="000F1E64"/>
    <w:rsid w:val="000F6261"/>
    <w:rsid w:val="000F6E56"/>
    <w:rsid w:val="00111C9E"/>
    <w:rsid w:val="001133B5"/>
    <w:rsid w:val="00117DE9"/>
    <w:rsid w:val="0012264C"/>
    <w:rsid w:val="00122684"/>
    <w:rsid w:val="0012703E"/>
    <w:rsid w:val="00140C83"/>
    <w:rsid w:val="00141052"/>
    <w:rsid w:val="00145FDB"/>
    <w:rsid w:val="00160809"/>
    <w:rsid w:val="0016231A"/>
    <w:rsid w:val="00163144"/>
    <w:rsid w:val="00164938"/>
    <w:rsid w:val="00166D6C"/>
    <w:rsid w:val="00171A51"/>
    <w:rsid w:val="0017303B"/>
    <w:rsid w:val="00190485"/>
    <w:rsid w:val="0019346B"/>
    <w:rsid w:val="001A2BD1"/>
    <w:rsid w:val="001A76E8"/>
    <w:rsid w:val="001B0A8E"/>
    <w:rsid w:val="001B1A01"/>
    <w:rsid w:val="001B64B8"/>
    <w:rsid w:val="001B6C0D"/>
    <w:rsid w:val="001B720F"/>
    <w:rsid w:val="001B7759"/>
    <w:rsid w:val="001C0E44"/>
    <w:rsid w:val="001C17B4"/>
    <w:rsid w:val="001C5584"/>
    <w:rsid w:val="001C794C"/>
    <w:rsid w:val="001D55A7"/>
    <w:rsid w:val="001F28D6"/>
    <w:rsid w:val="001F5F45"/>
    <w:rsid w:val="001F66A5"/>
    <w:rsid w:val="001F7424"/>
    <w:rsid w:val="00202332"/>
    <w:rsid w:val="002043F7"/>
    <w:rsid w:val="00206426"/>
    <w:rsid w:val="00206859"/>
    <w:rsid w:val="00206AAE"/>
    <w:rsid w:val="0022125D"/>
    <w:rsid w:val="002267CA"/>
    <w:rsid w:val="0023010F"/>
    <w:rsid w:val="00232EAB"/>
    <w:rsid w:val="0023425B"/>
    <w:rsid w:val="00242811"/>
    <w:rsid w:val="0024596C"/>
    <w:rsid w:val="00250F90"/>
    <w:rsid w:val="00254C1D"/>
    <w:rsid w:val="002636B3"/>
    <w:rsid w:val="00265AB5"/>
    <w:rsid w:val="00265F86"/>
    <w:rsid w:val="00271B07"/>
    <w:rsid w:val="00272A7C"/>
    <w:rsid w:val="00273CA6"/>
    <w:rsid w:val="00275C08"/>
    <w:rsid w:val="00275CCD"/>
    <w:rsid w:val="00275F54"/>
    <w:rsid w:val="00284C41"/>
    <w:rsid w:val="00296225"/>
    <w:rsid w:val="002A2965"/>
    <w:rsid w:val="002A2FA2"/>
    <w:rsid w:val="002B28B5"/>
    <w:rsid w:val="002B50FB"/>
    <w:rsid w:val="002C3A99"/>
    <w:rsid w:val="002D0F0B"/>
    <w:rsid w:val="002D5BBF"/>
    <w:rsid w:val="002E340A"/>
    <w:rsid w:val="002E7BC7"/>
    <w:rsid w:val="002F391B"/>
    <w:rsid w:val="002F3E1C"/>
    <w:rsid w:val="002F4D68"/>
    <w:rsid w:val="0031011B"/>
    <w:rsid w:val="00313746"/>
    <w:rsid w:val="00322344"/>
    <w:rsid w:val="00325971"/>
    <w:rsid w:val="003375BA"/>
    <w:rsid w:val="00340718"/>
    <w:rsid w:val="00341E87"/>
    <w:rsid w:val="003447B1"/>
    <w:rsid w:val="0034603B"/>
    <w:rsid w:val="00350E5A"/>
    <w:rsid w:val="00355051"/>
    <w:rsid w:val="00360AD2"/>
    <w:rsid w:val="00360BB2"/>
    <w:rsid w:val="00365773"/>
    <w:rsid w:val="003705F0"/>
    <w:rsid w:val="00373DCB"/>
    <w:rsid w:val="00375A1D"/>
    <w:rsid w:val="00386C4D"/>
    <w:rsid w:val="00395CCD"/>
    <w:rsid w:val="00396496"/>
    <w:rsid w:val="003A0044"/>
    <w:rsid w:val="003A4415"/>
    <w:rsid w:val="003A5630"/>
    <w:rsid w:val="003B1E68"/>
    <w:rsid w:val="003B3369"/>
    <w:rsid w:val="003B5A8F"/>
    <w:rsid w:val="003D117C"/>
    <w:rsid w:val="003D2953"/>
    <w:rsid w:val="003E4139"/>
    <w:rsid w:val="0040552B"/>
    <w:rsid w:val="00407A82"/>
    <w:rsid w:val="00407B02"/>
    <w:rsid w:val="00411686"/>
    <w:rsid w:val="00411FBF"/>
    <w:rsid w:val="0041203C"/>
    <w:rsid w:val="004150EC"/>
    <w:rsid w:val="004257AA"/>
    <w:rsid w:val="00440254"/>
    <w:rsid w:val="00442B30"/>
    <w:rsid w:val="00443F81"/>
    <w:rsid w:val="00446DD6"/>
    <w:rsid w:val="004516CF"/>
    <w:rsid w:val="00452D31"/>
    <w:rsid w:val="00455691"/>
    <w:rsid w:val="00456271"/>
    <w:rsid w:val="00456DC2"/>
    <w:rsid w:val="004667FD"/>
    <w:rsid w:val="00467A5B"/>
    <w:rsid w:val="00473B34"/>
    <w:rsid w:val="004751A8"/>
    <w:rsid w:val="00483954"/>
    <w:rsid w:val="00487E38"/>
    <w:rsid w:val="00495734"/>
    <w:rsid w:val="00495DF9"/>
    <w:rsid w:val="004A38DE"/>
    <w:rsid w:val="004A434B"/>
    <w:rsid w:val="004B0B8A"/>
    <w:rsid w:val="004B134C"/>
    <w:rsid w:val="004B22FF"/>
    <w:rsid w:val="004B337A"/>
    <w:rsid w:val="004C1C46"/>
    <w:rsid w:val="004C319B"/>
    <w:rsid w:val="004C3C96"/>
    <w:rsid w:val="004C5155"/>
    <w:rsid w:val="004C5DBC"/>
    <w:rsid w:val="004C70DA"/>
    <w:rsid w:val="004D0083"/>
    <w:rsid w:val="004D20AC"/>
    <w:rsid w:val="004D2DB5"/>
    <w:rsid w:val="004D48F0"/>
    <w:rsid w:val="004D70FE"/>
    <w:rsid w:val="004D758D"/>
    <w:rsid w:val="004D7772"/>
    <w:rsid w:val="004E3E82"/>
    <w:rsid w:val="004E4D4E"/>
    <w:rsid w:val="004E5330"/>
    <w:rsid w:val="004E649F"/>
    <w:rsid w:val="004F1101"/>
    <w:rsid w:val="004F1B48"/>
    <w:rsid w:val="004F22E6"/>
    <w:rsid w:val="004F45EF"/>
    <w:rsid w:val="005007E9"/>
    <w:rsid w:val="00502966"/>
    <w:rsid w:val="005105B3"/>
    <w:rsid w:val="005146F8"/>
    <w:rsid w:val="00515083"/>
    <w:rsid w:val="00515732"/>
    <w:rsid w:val="00517110"/>
    <w:rsid w:val="00521577"/>
    <w:rsid w:val="00522F7C"/>
    <w:rsid w:val="005341F7"/>
    <w:rsid w:val="0053558D"/>
    <w:rsid w:val="005364DE"/>
    <w:rsid w:val="005374A7"/>
    <w:rsid w:val="0054106D"/>
    <w:rsid w:val="005521B0"/>
    <w:rsid w:val="00553325"/>
    <w:rsid w:val="005535BC"/>
    <w:rsid w:val="00553D50"/>
    <w:rsid w:val="00553EBB"/>
    <w:rsid w:val="00556DBD"/>
    <w:rsid w:val="00557A5E"/>
    <w:rsid w:val="00561D07"/>
    <w:rsid w:val="005624FA"/>
    <w:rsid w:val="0056318C"/>
    <w:rsid w:val="00563AE8"/>
    <w:rsid w:val="00563B8D"/>
    <w:rsid w:val="00571F39"/>
    <w:rsid w:val="00577830"/>
    <w:rsid w:val="00577B6D"/>
    <w:rsid w:val="00581975"/>
    <w:rsid w:val="005843EC"/>
    <w:rsid w:val="00584F74"/>
    <w:rsid w:val="005A435B"/>
    <w:rsid w:val="005A441B"/>
    <w:rsid w:val="005A7EE7"/>
    <w:rsid w:val="005B0A3D"/>
    <w:rsid w:val="005B1508"/>
    <w:rsid w:val="005B5142"/>
    <w:rsid w:val="005C09AF"/>
    <w:rsid w:val="005C4EDE"/>
    <w:rsid w:val="005C540A"/>
    <w:rsid w:val="005C6966"/>
    <w:rsid w:val="005C6F1B"/>
    <w:rsid w:val="005D7CCF"/>
    <w:rsid w:val="005E10B9"/>
    <w:rsid w:val="005E1919"/>
    <w:rsid w:val="005E26B1"/>
    <w:rsid w:val="005E3D30"/>
    <w:rsid w:val="005E5F72"/>
    <w:rsid w:val="005F1DF7"/>
    <w:rsid w:val="005F31A4"/>
    <w:rsid w:val="005F554F"/>
    <w:rsid w:val="005F6F48"/>
    <w:rsid w:val="00600E7F"/>
    <w:rsid w:val="0060209B"/>
    <w:rsid w:val="00603C17"/>
    <w:rsid w:val="00603DAB"/>
    <w:rsid w:val="0062048A"/>
    <w:rsid w:val="00620930"/>
    <w:rsid w:val="00620C28"/>
    <w:rsid w:val="00622FF9"/>
    <w:rsid w:val="00623D1A"/>
    <w:rsid w:val="00623EE0"/>
    <w:rsid w:val="00624E6F"/>
    <w:rsid w:val="00634F14"/>
    <w:rsid w:val="00635195"/>
    <w:rsid w:val="0064061E"/>
    <w:rsid w:val="00641067"/>
    <w:rsid w:val="0064486C"/>
    <w:rsid w:val="00646593"/>
    <w:rsid w:val="006527E6"/>
    <w:rsid w:val="00654485"/>
    <w:rsid w:val="0066324B"/>
    <w:rsid w:val="00665355"/>
    <w:rsid w:val="0067165C"/>
    <w:rsid w:val="0067446A"/>
    <w:rsid w:val="006776EA"/>
    <w:rsid w:val="006820DD"/>
    <w:rsid w:val="00682730"/>
    <w:rsid w:val="006866FE"/>
    <w:rsid w:val="0069110F"/>
    <w:rsid w:val="0069205A"/>
    <w:rsid w:val="00692113"/>
    <w:rsid w:val="006A1854"/>
    <w:rsid w:val="006A1F38"/>
    <w:rsid w:val="006A38E6"/>
    <w:rsid w:val="006A3D2C"/>
    <w:rsid w:val="006A4A47"/>
    <w:rsid w:val="006A77F6"/>
    <w:rsid w:val="006A7F8B"/>
    <w:rsid w:val="006B505E"/>
    <w:rsid w:val="006C2384"/>
    <w:rsid w:val="006C723A"/>
    <w:rsid w:val="006C7F5A"/>
    <w:rsid w:val="006D030E"/>
    <w:rsid w:val="006D1763"/>
    <w:rsid w:val="006D4D83"/>
    <w:rsid w:val="006D7964"/>
    <w:rsid w:val="006E6168"/>
    <w:rsid w:val="006F70ED"/>
    <w:rsid w:val="007049C1"/>
    <w:rsid w:val="00710E16"/>
    <w:rsid w:val="007131E4"/>
    <w:rsid w:val="00716E52"/>
    <w:rsid w:val="0072076A"/>
    <w:rsid w:val="007216DC"/>
    <w:rsid w:val="007254CB"/>
    <w:rsid w:val="0073147C"/>
    <w:rsid w:val="007322C2"/>
    <w:rsid w:val="00732AEB"/>
    <w:rsid w:val="00735C6E"/>
    <w:rsid w:val="007373C3"/>
    <w:rsid w:val="007378A2"/>
    <w:rsid w:val="00744F4A"/>
    <w:rsid w:val="007455A6"/>
    <w:rsid w:val="007465BE"/>
    <w:rsid w:val="00750A60"/>
    <w:rsid w:val="00751926"/>
    <w:rsid w:val="007551AE"/>
    <w:rsid w:val="00755470"/>
    <w:rsid w:val="007609C4"/>
    <w:rsid w:val="00764234"/>
    <w:rsid w:val="007703EA"/>
    <w:rsid w:val="007715E2"/>
    <w:rsid w:val="007753C2"/>
    <w:rsid w:val="00775FB6"/>
    <w:rsid w:val="0078087A"/>
    <w:rsid w:val="00780FD1"/>
    <w:rsid w:val="00781A6D"/>
    <w:rsid w:val="00787344"/>
    <w:rsid w:val="00792F9C"/>
    <w:rsid w:val="00797F03"/>
    <w:rsid w:val="007A61BA"/>
    <w:rsid w:val="007B0EB5"/>
    <w:rsid w:val="007B30B0"/>
    <w:rsid w:val="007B3F79"/>
    <w:rsid w:val="007B78B5"/>
    <w:rsid w:val="007B7B94"/>
    <w:rsid w:val="007C02D4"/>
    <w:rsid w:val="007C2BEC"/>
    <w:rsid w:val="007C4570"/>
    <w:rsid w:val="007C55C8"/>
    <w:rsid w:val="007C6598"/>
    <w:rsid w:val="007C69C5"/>
    <w:rsid w:val="007D0ED3"/>
    <w:rsid w:val="007D3536"/>
    <w:rsid w:val="007D5AF0"/>
    <w:rsid w:val="007E06AA"/>
    <w:rsid w:val="007E0D52"/>
    <w:rsid w:val="007E1D01"/>
    <w:rsid w:val="007E2268"/>
    <w:rsid w:val="007E2CE0"/>
    <w:rsid w:val="007F12B2"/>
    <w:rsid w:val="007F24DF"/>
    <w:rsid w:val="007F24F5"/>
    <w:rsid w:val="007F45DD"/>
    <w:rsid w:val="007F51EB"/>
    <w:rsid w:val="008064AA"/>
    <w:rsid w:val="00810239"/>
    <w:rsid w:val="00812D7B"/>
    <w:rsid w:val="00814308"/>
    <w:rsid w:val="00815B63"/>
    <w:rsid w:val="00820AB8"/>
    <w:rsid w:val="00820C52"/>
    <w:rsid w:val="00825DD9"/>
    <w:rsid w:val="00826FB1"/>
    <w:rsid w:val="008311FB"/>
    <w:rsid w:val="008327FF"/>
    <w:rsid w:val="00832B25"/>
    <w:rsid w:val="00834CDB"/>
    <w:rsid w:val="00841B2B"/>
    <w:rsid w:val="00842FAA"/>
    <w:rsid w:val="00843106"/>
    <w:rsid w:val="008457CF"/>
    <w:rsid w:val="00855E1B"/>
    <w:rsid w:val="00863235"/>
    <w:rsid w:val="008667DE"/>
    <w:rsid w:val="00870A18"/>
    <w:rsid w:val="00871681"/>
    <w:rsid w:val="00875D83"/>
    <w:rsid w:val="008770E1"/>
    <w:rsid w:val="0088101E"/>
    <w:rsid w:val="0088454C"/>
    <w:rsid w:val="00885760"/>
    <w:rsid w:val="0088711E"/>
    <w:rsid w:val="0088757D"/>
    <w:rsid w:val="0089187A"/>
    <w:rsid w:val="00891F8D"/>
    <w:rsid w:val="00894AA9"/>
    <w:rsid w:val="008A6F05"/>
    <w:rsid w:val="008B04E2"/>
    <w:rsid w:val="008B673D"/>
    <w:rsid w:val="008C2C01"/>
    <w:rsid w:val="008C2D0A"/>
    <w:rsid w:val="008D2986"/>
    <w:rsid w:val="008D772F"/>
    <w:rsid w:val="008D787C"/>
    <w:rsid w:val="008E003A"/>
    <w:rsid w:val="008E08FB"/>
    <w:rsid w:val="008E1152"/>
    <w:rsid w:val="008E1505"/>
    <w:rsid w:val="008E2D4D"/>
    <w:rsid w:val="008F0891"/>
    <w:rsid w:val="008F5423"/>
    <w:rsid w:val="008F65FB"/>
    <w:rsid w:val="0090324B"/>
    <w:rsid w:val="00903856"/>
    <w:rsid w:val="009042BF"/>
    <w:rsid w:val="00905DAC"/>
    <w:rsid w:val="009128ED"/>
    <w:rsid w:val="00912C51"/>
    <w:rsid w:val="00921CE3"/>
    <w:rsid w:val="009356CA"/>
    <w:rsid w:val="00943607"/>
    <w:rsid w:val="00946A64"/>
    <w:rsid w:val="0095176A"/>
    <w:rsid w:val="00960F73"/>
    <w:rsid w:val="00972F64"/>
    <w:rsid w:val="00976154"/>
    <w:rsid w:val="00977D3F"/>
    <w:rsid w:val="009812AE"/>
    <w:rsid w:val="00984A3F"/>
    <w:rsid w:val="00985413"/>
    <w:rsid w:val="00992497"/>
    <w:rsid w:val="00992675"/>
    <w:rsid w:val="009B0948"/>
    <w:rsid w:val="009B37E1"/>
    <w:rsid w:val="009B520A"/>
    <w:rsid w:val="009D2B7A"/>
    <w:rsid w:val="009D3442"/>
    <w:rsid w:val="009D770E"/>
    <w:rsid w:val="009E1F12"/>
    <w:rsid w:val="009E5C72"/>
    <w:rsid w:val="009E70C2"/>
    <w:rsid w:val="009F1A0C"/>
    <w:rsid w:val="009F2599"/>
    <w:rsid w:val="009F3811"/>
    <w:rsid w:val="009F5969"/>
    <w:rsid w:val="009F6058"/>
    <w:rsid w:val="00A0073C"/>
    <w:rsid w:val="00A10DC6"/>
    <w:rsid w:val="00A11169"/>
    <w:rsid w:val="00A11B76"/>
    <w:rsid w:val="00A13AB6"/>
    <w:rsid w:val="00A14ECC"/>
    <w:rsid w:val="00A15AE1"/>
    <w:rsid w:val="00A16820"/>
    <w:rsid w:val="00A21B68"/>
    <w:rsid w:val="00A23AB3"/>
    <w:rsid w:val="00A27AC5"/>
    <w:rsid w:val="00A342C4"/>
    <w:rsid w:val="00A35577"/>
    <w:rsid w:val="00A36917"/>
    <w:rsid w:val="00A369F7"/>
    <w:rsid w:val="00A41B52"/>
    <w:rsid w:val="00A4670F"/>
    <w:rsid w:val="00A46A06"/>
    <w:rsid w:val="00A477C0"/>
    <w:rsid w:val="00A47BB9"/>
    <w:rsid w:val="00A52AF1"/>
    <w:rsid w:val="00A539BE"/>
    <w:rsid w:val="00A561E4"/>
    <w:rsid w:val="00A7461F"/>
    <w:rsid w:val="00A8434E"/>
    <w:rsid w:val="00A85184"/>
    <w:rsid w:val="00A85DDC"/>
    <w:rsid w:val="00A8688B"/>
    <w:rsid w:val="00A91A7B"/>
    <w:rsid w:val="00AA0F93"/>
    <w:rsid w:val="00AA1BDF"/>
    <w:rsid w:val="00AA302E"/>
    <w:rsid w:val="00AA3A40"/>
    <w:rsid w:val="00AA5780"/>
    <w:rsid w:val="00AB3F7F"/>
    <w:rsid w:val="00AB64E3"/>
    <w:rsid w:val="00AB6D64"/>
    <w:rsid w:val="00AC10B1"/>
    <w:rsid w:val="00AC5F82"/>
    <w:rsid w:val="00AC70F3"/>
    <w:rsid w:val="00AD0315"/>
    <w:rsid w:val="00AE000A"/>
    <w:rsid w:val="00AE0849"/>
    <w:rsid w:val="00AE0F74"/>
    <w:rsid w:val="00AE3AE4"/>
    <w:rsid w:val="00AF2F3C"/>
    <w:rsid w:val="00AF35AC"/>
    <w:rsid w:val="00AF47AC"/>
    <w:rsid w:val="00AF60AF"/>
    <w:rsid w:val="00AF6BE4"/>
    <w:rsid w:val="00B002E8"/>
    <w:rsid w:val="00B02B50"/>
    <w:rsid w:val="00B030C1"/>
    <w:rsid w:val="00B036CA"/>
    <w:rsid w:val="00B1100D"/>
    <w:rsid w:val="00B11229"/>
    <w:rsid w:val="00B12DA1"/>
    <w:rsid w:val="00B1393C"/>
    <w:rsid w:val="00B13AE0"/>
    <w:rsid w:val="00B17759"/>
    <w:rsid w:val="00B274EA"/>
    <w:rsid w:val="00B32A4B"/>
    <w:rsid w:val="00B33326"/>
    <w:rsid w:val="00B3474B"/>
    <w:rsid w:val="00B36F2E"/>
    <w:rsid w:val="00B44187"/>
    <w:rsid w:val="00B47E99"/>
    <w:rsid w:val="00B53895"/>
    <w:rsid w:val="00B55D98"/>
    <w:rsid w:val="00B5779F"/>
    <w:rsid w:val="00B609CD"/>
    <w:rsid w:val="00B64E6E"/>
    <w:rsid w:val="00B6587F"/>
    <w:rsid w:val="00B65CE9"/>
    <w:rsid w:val="00B71ACE"/>
    <w:rsid w:val="00B75628"/>
    <w:rsid w:val="00B80990"/>
    <w:rsid w:val="00B80DC0"/>
    <w:rsid w:val="00B83F2C"/>
    <w:rsid w:val="00B86E1B"/>
    <w:rsid w:val="00B92BEE"/>
    <w:rsid w:val="00B93C71"/>
    <w:rsid w:val="00B961DA"/>
    <w:rsid w:val="00B978E9"/>
    <w:rsid w:val="00BA06AB"/>
    <w:rsid w:val="00BA1298"/>
    <w:rsid w:val="00BB4D31"/>
    <w:rsid w:val="00BB62E4"/>
    <w:rsid w:val="00BC1B9E"/>
    <w:rsid w:val="00BC30D5"/>
    <w:rsid w:val="00BC7219"/>
    <w:rsid w:val="00BD7DBC"/>
    <w:rsid w:val="00BE0E38"/>
    <w:rsid w:val="00BF01DF"/>
    <w:rsid w:val="00BF0F48"/>
    <w:rsid w:val="00BF1233"/>
    <w:rsid w:val="00BF21F0"/>
    <w:rsid w:val="00BF2362"/>
    <w:rsid w:val="00BF289A"/>
    <w:rsid w:val="00BF3779"/>
    <w:rsid w:val="00C0538E"/>
    <w:rsid w:val="00C10888"/>
    <w:rsid w:val="00C147C2"/>
    <w:rsid w:val="00C1671C"/>
    <w:rsid w:val="00C212A1"/>
    <w:rsid w:val="00C23465"/>
    <w:rsid w:val="00C248D4"/>
    <w:rsid w:val="00C24C38"/>
    <w:rsid w:val="00C254AE"/>
    <w:rsid w:val="00C30DBA"/>
    <w:rsid w:val="00C35A28"/>
    <w:rsid w:val="00C403B9"/>
    <w:rsid w:val="00C44F13"/>
    <w:rsid w:val="00C52CFD"/>
    <w:rsid w:val="00C52D64"/>
    <w:rsid w:val="00C52FB5"/>
    <w:rsid w:val="00C554F1"/>
    <w:rsid w:val="00C63F05"/>
    <w:rsid w:val="00C73AF2"/>
    <w:rsid w:val="00C830E0"/>
    <w:rsid w:val="00C83B82"/>
    <w:rsid w:val="00C9063D"/>
    <w:rsid w:val="00C90C5B"/>
    <w:rsid w:val="00C9210A"/>
    <w:rsid w:val="00C95A94"/>
    <w:rsid w:val="00CA0A0D"/>
    <w:rsid w:val="00CB14C8"/>
    <w:rsid w:val="00CB2260"/>
    <w:rsid w:val="00CB2AC6"/>
    <w:rsid w:val="00CB4CA9"/>
    <w:rsid w:val="00CC44FE"/>
    <w:rsid w:val="00CC49DB"/>
    <w:rsid w:val="00CC5624"/>
    <w:rsid w:val="00CD4CF5"/>
    <w:rsid w:val="00CD5868"/>
    <w:rsid w:val="00CD6D43"/>
    <w:rsid w:val="00CD6D65"/>
    <w:rsid w:val="00CD7CDA"/>
    <w:rsid w:val="00CE1F7F"/>
    <w:rsid w:val="00CE739D"/>
    <w:rsid w:val="00CF20F6"/>
    <w:rsid w:val="00CF3997"/>
    <w:rsid w:val="00CF440B"/>
    <w:rsid w:val="00CF578D"/>
    <w:rsid w:val="00CF6744"/>
    <w:rsid w:val="00CF67E8"/>
    <w:rsid w:val="00D004A3"/>
    <w:rsid w:val="00D02568"/>
    <w:rsid w:val="00D04B25"/>
    <w:rsid w:val="00D05747"/>
    <w:rsid w:val="00D07DE3"/>
    <w:rsid w:val="00D07EF7"/>
    <w:rsid w:val="00D15E01"/>
    <w:rsid w:val="00D21555"/>
    <w:rsid w:val="00D26C91"/>
    <w:rsid w:val="00D34193"/>
    <w:rsid w:val="00D5120B"/>
    <w:rsid w:val="00D541F3"/>
    <w:rsid w:val="00D54F58"/>
    <w:rsid w:val="00D56B95"/>
    <w:rsid w:val="00D6066A"/>
    <w:rsid w:val="00D67CA0"/>
    <w:rsid w:val="00D90341"/>
    <w:rsid w:val="00DA0919"/>
    <w:rsid w:val="00DA158E"/>
    <w:rsid w:val="00DA20A1"/>
    <w:rsid w:val="00DA24EA"/>
    <w:rsid w:val="00DB08A7"/>
    <w:rsid w:val="00DB1A9A"/>
    <w:rsid w:val="00DC0008"/>
    <w:rsid w:val="00DC0955"/>
    <w:rsid w:val="00DC1CBA"/>
    <w:rsid w:val="00DD6F54"/>
    <w:rsid w:val="00DE4A8A"/>
    <w:rsid w:val="00DE5B6D"/>
    <w:rsid w:val="00DF328F"/>
    <w:rsid w:val="00E0331F"/>
    <w:rsid w:val="00E0402D"/>
    <w:rsid w:val="00E12D13"/>
    <w:rsid w:val="00E1456E"/>
    <w:rsid w:val="00E15CA9"/>
    <w:rsid w:val="00E16375"/>
    <w:rsid w:val="00E20D2C"/>
    <w:rsid w:val="00E21EEE"/>
    <w:rsid w:val="00E252BF"/>
    <w:rsid w:val="00E27A6A"/>
    <w:rsid w:val="00E323EE"/>
    <w:rsid w:val="00E40231"/>
    <w:rsid w:val="00E438A7"/>
    <w:rsid w:val="00E50C84"/>
    <w:rsid w:val="00E51B09"/>
    <w:rsid w:val="00E54769"/>
    <w:rsid w:val="00E5573E"/>
    <w:rsid w:val="00E60144"/>
    <w:rsid w:val="00E6224A"/>
    <w:rsid w:val="00E63D3E"/>
    <w:rsid w:val="00E655B3"/>
    <w:rsid w:val="00E7491E"/>
    <w:rsid w:val="00E80E91"/>
    <w:rsid w:val="00E836E2"/>
    <w:rsid w:val="00E86D99"/>
    <w:rsid w:val="00E87A47"/>
    <w:rsid w:val="00E91C15"/>
    <w:rsid w:val="00E94F86"/>
    <w:rsid w:val="00E96299"/>
    <w:rsid w:val="00E96B81"/>
    <w:rsid w:val="00EA0809"/>
    <w:rsid w:val="00EA1B46"/>
    <w:rsid w:val="00EA6B37"/>
    <w:rsid w:val="00EB1ED0"/>
    <w:rsid w:val="00EC0509"/>
    <w:rsid w:val="00EC6138"/>
    <w:rsid w:val="00ED24C1"/>
    <w:rsid w:val="00EF1188"/>
    <w:rsid w:val="00EF1216"/>
    <w:rsid w:val="00EF338C"/>
    <w:rsid w:val="00EF76F2"/>
    <w:rsid w:val="00F00695"/>
    <w:rsid w:val="00F012E0"/>
    <w:rsid w:val="00F01A2A"/>
    <w:rsid w:val="00F0399C"/>
    <w:rsid w:val="00F133F9"/>
    <w:rsid w:val="00F14051"/>
    <w:rsid w:val="00F14578"/>
    <w:rsid w:val="00F1727F"/>
    <w:rsid w:val="00F207E5"/>
    <w:rsid w:val="00F25EBE"/>
    <w:rsid w:val="00F26761"/>
    <w:rsid w:val="00F304A1"/>
    <w:rsid w:val="00F32926"/>
    <w:rsid w:val="00F368DA"/>
    <w:rsid w:val="00F37B4B"/>
    <w:rsid w:val="00F40AFC"/>
    <w:rsid w:val="00F415F8"/>
    <w:rsid w:val="00F42DB0"/>
    <w:rsid w:val="00F44DD2"/>
    <w:rsid w:val="00F47E1A"/>
    <w:rsid w:val="00F5269F"/>
    <w:rsid w:val="00F55451"/>
    <w:rsid w:val="00F56EE8"/>
    <w:rsid w:val="00F60B33"/>
    <w:rsid w:val="00F61400"/>
    <w:rsid w:val="00F62AF5"/>
    <w:rsid w:val="00F779A1"/>
    <w:rsid w:val="00F82238"/>
    <w:rsid w:val="00F836D6"/>
    <w:rsid w:val="00F871E9"/>
    <w:rsid w:val="00F9168A"/>
    <w:rsid w:val="00F940FA"/>
    <w:rsid w:val="00F96F6D"/>
    <w:rsid w:val="00FA106C"/>
    <w:rsid w:val="00FA2FE5"/>
    <w:rsid w:val="00FA4CA1"/>
    <w:rsid w:val="00FA6151"/>
    <w:rsid w:val="00FB003A"/>
    <w:rsid w:val="00FB5D77"/>
    <w:rsid w:val="00FC4550"/>
    <w:rsid w:val="00FC5DD5"/>
    <w:rsid w:val="00FD533E"/>
    <w:rsid w:val="00FD553B"/>
    <w:rsid w:val="00FD70FD"/>
    <w:rsid w:val="00FD75A0"/>
    <w:rsid w:val="00FE1013"/>
    <w:rsid w:val="00FE1932"/>
    <w:rsid w:val="00FF1D9A"/>
    <w:rsid w:val="00FF4CB1"/>
    <w:rsid w:val="00FF52CA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576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1A2BD1"/>
    <w:pPr>
      <w:numPr>
        <w:numId w:val="16"/>
      </w:numPr>
      <w:ind w:left="431" w:hanging="431"/>
      <w:outlineLvl w:val="0"/>
    </w:pPr>
    <w:rPr>
      <w:rFonts w:eastAsia="MS Mincho"/>
      <w:b/>
      <w:bCs/>
      <w:color w:val="000000" w:themeColor="text1"/>
      <w:kern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BC7"/>
    <w:pPr>
      <w:numPr>
        <w:ilvl w:val="1"/>
        <w:numId w:val="16"/>
      </w:numPr>
      <w:outlineLvl w:val="1"/>
    </w:pPr>
    <w:rPr>
      <w:rFonts w:eastAsia="MS Mincho"/>
      <w:b/>
      <w:bCs/>
      <w:color w:val="000000" w:themeColor="text1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BC7"/>
    <w:pPr>
      <w:numPr>
        <w:ilvl w:val="2"/>
        <w:numId w:val="16"/>
      </w:numPr>
      <w:outlineLvl w:val="2"/>
    </w:pPr>
    <w:rPr>
      <w:rFonts w:eastAsiaTheme="majorEastAsia"/>
      <w:b/>
      <w:bCs/>
      <w:color w:val="000000" w:themeColor="text1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26761"/>
    <w:pPr>
      <w:numPr>
        <w:ilvl w:val="3"/>
        <w:numId w:val="16"/>
      </w:numPr>
      <w:outlineLvl w:val="3"/>
    </w:pPr>
    <w:rPr>
      <w:b/>
      <w:bCs/>
      <w:lang w:val="es-ES" w:eastAsia="en-U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69110F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0E67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E6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E6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0E6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inespaciado">
    <w:name w:val="No Spacing"/>
    <w:link w:val="SinespaciadoCar"/>
    <w:uiPriority w:val="1"/>
    <w:qFormat/>
    <w:rsid w:val="00716E5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Tabla,w Parrafo numerado"/>
    <w:basedOn w:val="Normal"/>
    <w:link w:val="PrrafodelistaCar"/>
    <w:uiPriority w:val="34"/>
    <w:qFormat/>
    <w:rsid w:val="009F3811"/>
    <w:pPr>
      <w:contextualSpacing/>
    </w:pPr>
    <w:rPr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31"/>
    <w:rPr>
      <w:rFonts w:ascii="Tahoma" w:eastAsia="Times New Roman" w:hAnsi="Tahoma" w:cs="Tahoma"/>
      <w:sz w:val="16"/>
      <w:szCs w:val="16"/>
      <w:lang w:eastAsia="es-BO"/>
    </w:rPr>
  </w:style>
  <w:style w:type="paragraph" w:customStyle="1" w:styleId="Standard">
    <w:name w:val="Standard"/>
    <w:rsid w:val="00FE1013"/>
    <w:pPr>
      <w:widowControl w:val="0"/>
      <w:suppressAutoHyphens/>
      <w:autoSpaceDN w:val="0"/>
      <w:spacing w:before="170" w:after="170" w:line="36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  <w:style w:type="numbering" w:customStyle="1" w:styleId="WWNum10">
    <w:name w:val="WWNum10"/>
    <w:basedOn w:val="Sinlista"/>
    <w:rsid w:val="009B37E1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A2BD1"/>
    <w:rPr>
      <w:rFonts w:ascii="Arial" w:eastAsia="MS Mincho" w:hAnsi="Arial" w:cs="Times New Roman"/>
      <w:b/>
      <w:bCs/>
      <w:color w:val="000000" w:themeColor="text1"/>
      <w:kern w:val="32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E7BC7"/>
    <w:rPr>
      <w:rFonts w:ascii="Arial" w:eastAsia="MS Mincho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BC7"/>
    <w:rPr>
      <w:rFonts w:ascii="Arial" w:eastAsiaTheme="majorEastAsia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26761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110F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0D0E67"/>
    <w:rPr>
      <w:rFonts w:ascii="Cambria" w:eastAsia="MS Mincho" w:hAnsi="Cambria" w:cs="Times New Roman"/>
      <w:i/>
      <w:iCs/>
      <w:color w:val="243F60"/>
      <w:sz w:val="24"/>
      <w:szCs w:val="24"/>
      <w:lang w:eastAsia="es-B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E6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s-BO"/>
    </w:rPr>
  </w:style>
  <w:style w:type="character" w:customStyle="1" w:styleId="Ttulo9Car">
    <w:name w:val="Título 9 Car"/>
    <w:basedOn w:val="Fuentedeprrafopredeter"/>
    <w:link w:val="Ttulo9"/>
    <w:uiPriority w:val="9"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s-BO"/>
    </w:rPr>
  </w:style>
  <w:style w:type="table" w:styleId="Tablaconcuadrcula">
    <w:name w:val="Table Grid"/>
    <w:basedOn w:val="Tablanormal"/>
    <w:uiPriority w:val="39"/>
    <w:rsid w:val="000D0E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a Car,w Parrafo numerado Car"/>
    <w:link w:val="Prrafodelista"/>
    <w:uiPriority w:val="34"/>
    <w:rsid w:val="009F3811"/>
    <w:rPr>
      <w:rFonts w:ascii="Arial" w:eastAsia="Times New Roman" w:hAnsi="Arial" w:cs="Times New Roman"/>
      <w:sz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0D0E6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0D0E67"/>
    <w:rPr>
      <w:rFonts w:ascii="Times New Roman" w:eastAsia="MS Mincho" w:hAnsi="Times New Roman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0E67"/>
    <w:rPr>
      <w:rFonts w:ascii="Times New Roman" w:eastAsia="MS Mincho" w:hAnsi="Times New Roman" w:cs="Times New Roman"/>
      <w:color w:val="000000" w:themeColor="text1"/>
      <w:sz w:val="2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0D0E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0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E67"/>
    <w:rPr>
      <w:rFonts w:eastAsia="Calibri"/>
      <w:color w:val="000000" w:themeColor="text1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E67"/>
    <w:rPr>
      <w:rFonts w:ascii="Arial" w:eastAsia="Calibri" w:hAnsi="Arial" w:cs="Times New Roman"/>
      <w:color w:val="000000" w:themeColor="text1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D0E67"/>
    <w:pPr>
      <w:widowControl/>
      <w:autoSpaceDE w:val="0"/>
      <w:autoSpaceDN w:val="0"/>
      <w:adjustRightInd w:val="0"/>
      <w:spacing w:line="240" w:lineRule="atLeast"/>
      <w:jc w:val="left"/>
    </w:pPr>
    <w:rPr>
      <w:rFonts w:eastAsiaTheme="minorHAnsi" w:cs="Arial"/>
      <w:sz w:val="24"/>
      <w:szCs w:val="24"/>
      <w:lang w:eastAsia="en-US"/>
    </w:rPr>
  </w:style>
  <w:style w:type="character" w:customStyle="1" w:styleId="A11">
    <w:name w:val="A11"/>
    <w:uiPriority w:val="99"/>
    <w:rsid w:val="000D0E67"/>
    <w:rPr>
      <w:color w:val="000000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4C1C46"/>
    <w:pPr>
      <w:spacing w:after="120"/>
      <w:ind w:right="51"/>
    </w:pPr>
    <w:rPr>
      <w:rFonts w:cs="Arial"/>
      <w:iCs/>
      <w:color w:val="000000" w:themeColor="text1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4C1C46"/>
    <w:rPr>
      <w:rFonts w:ascii="Arial" w:eastAsia="Times New Roman" w:hAnsi="Arial" w:cs="Arial"/>
      <w:iCs/>
      <w:color w:val="000000" w:themeColor="text1"/>
      <w:sz w:val="16"/>
      <w:szCs w:val="16"/>
      <w:lang w:eastAsia="es-BO"/>
    </w:rPr>
  </w:style>
  <w:style w:type="paragraph" w:styleId="Listaconvietas">
    <w:name w:val="List Bullet"/>
    <w:basedOn w:val="Normal"/>
    <w:uiPriority w:val="99"/>
    <w:semiHidden/>
    <w:unhideWhenUsed/>
    <w:rsid w:val="001D55A7"/>
    <w:pPr>
      <w:widowControl/>
      <w:numPr>
        <w:numId w:val="2"/>
      </w:numPr>
      <w:autoSpaceDE w:val="0"/>
      <w:autoSpaceDN w:val="0"/>
      <w:adjustRightInd w:val="0"/>
      <w:contextualSpacing/>
    </w:pPr>
    <w:rPr>
      <w:rFonts w:eastAsia="Calibri" w:cs="Arial"/>
      <w:color w:val="000000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31E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0C531E"/>
    <w:rPr>
      <w:smallCaps/>
      <w:color w:val="5A5A5A" w:themeColor="text1" w:themeTint="A5"/>
    </w:rPr>
  </w:style>
  <w:style w:type="paragraph" w:styleId="Ttulo">
    <w:name w:val="Title"/>
    <w:basedOn w:val="Ttulo1"/>
    <w:next w:val="Normal"/>
    <w:link w:val="TtuloCar"/>
    <w:uiPriority w:val="10"/>
    <w:qFormat/>
    <w:rsid w:val="003A0044"/>
    <w:pPr>
      <w:widowControl/>
      <w:numPr>
        <w:numId w:val="0"/>
      </w:numPr>
      <w:autoSpaceDE w:val="0"/>
      <w:autoSpaceDN w:val="0"/>
      <w:adjustRightInd w:val="0"/>
      <w:ind w:left="709" w:hanging="705"/>
      <w:jc w:val="center"/>
    </w:pPr>
    <w:rPr>
      <w:rFonts w:eastAsia="Calibri" w:cs="Arial"/>
      <w:bCs w:val="0"/>
      <w:kern w:val="0"/>
      <w:szCs w:val="22"/>
    </w:rPr>
  </w:style>
  <w:style w:type="character" w:customStyle="1" w:styleId="TtuloCar">
    <w:name w:val="Título Car"/>
    <w:basedOn w:val="Fuentedeprrafopredeter"/>
    <w:link w:val="Ttulo"/>
    <w:uiPriority w:val="10"/>
    <w:rsid w:val="003A0044"/>
    <w:rPr>
      <w:rFonts w:ascii="Arial" w:eastAsia="Calibri" w:hAnsi="Arial" w:cs="Arial"/>
      <w:b/>
      <w:color w:val="000000" w:themeColor="text1"/>
    </w:rPr>
  </w:style>
  <w:style w:type="character" w:customStyle="1" w:styleId="RefAEMP1Car">
    <w:name w:val="Ref AEMP 1 Car"/>
    <w:basedOn w:val="Fuentedeprrafopredeter"/>
    <w:link w:val="RefAEMP1"/>
    <w:locked/>
    <w:rsid w:val="003A0044"/>
    <w:rPr>
      <w:rFonts w:ascii="Arial" w:eastAsia="Calibri" w:hAnsi="Arial" w:cs="Arial"/>
      <w:b/>
      <w:color w:val="000000" w:themeColor="text1"/>
    </w:rPr>
  </w:style>
  <w:style w:type="paragraph" w:customStyle="1" w:styleId="RefAEMP1">
    <w:name w:val="Ref AEMP 1"/>
    <w:basedOn w:val="Normal"/>
    <w:link w:val="RefAEMP1Car"/>
    <w:qFormat/>
    <w:rsid w:val="003A0044"/>
    <w:pPr>
      <w:widowControl/>
      <w:autoSpaceDE w:val="0"/>
      <w:autoSpaceDN w:val="0"/>
      <w:adjustRightInd w:val="0"/>
    </w:pPr>
    <w:rPr>
      <w:rFonts w:eastAsia="Calibri" w:cs="Arial"/>
      <w:b/>
      <w:color w:val="000000" w:themeColor="text1"/>
      <w:sz w:val="22"/>
      <w:szCs w:val="22"/>
      <w:lang w:eastAsia="en-US"/>
    </w:rPr>
  </w:style>
  <w:style w:type="character" w:customStyle="1" w:styleId="FuentedefigurasCar">
    <w:name w:val="Fuente de figuras Car"/>
    <w:basedOn w:val="Fuentedeprrafopredeter"/>
    <w:link w:val="Fuentedefiguras"/>
    <w:locked/>
    <w:rsid w:val="003A0044"/>
    <w:rPr>
      <w:rFonts w:ascii="Arial" w:eastAsia="Calibri" w:hAnsi="Arial" w:cs="Arial"/>
      <w:color w:val="000000"/>
      <w:sz w:val="18"/>
      <w:szCs w:val="18"/>
    </w:rPr>
  </w:style>
  <w:style w:type="paragraph" w:customStyle="1" w:styleId="Fuentedefiguras">
    <w:name w:val="Fuente de figuras"/>
    <w:basedOn w:val="Normal"/>
    <w:link w:val="FuentedefigurasCar"/>
    <w:qFormat/>
    <w:rsid w:val="003A0044"/>
    <w:pPr>
      <w:widowControl/>
      <w:autoSpaceDE w:val="0"/>
      <w:autoSpaceDN w:val="0"/>
      <w:adjustRightInd w:val="0"/>
      <w:jc w:val="center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TtulofigurasCar">
    <w:name w:val="Título figuras Car"/>
    <w:basedOn w:val="Fuentedeprrafopredeter"/>
    <w:link w:val="Ttulofiguras"/>
    <w:locked/>
    <w:rsid w:val="00815B63"/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Ttulofiguras">
    <w:name w:val="Título figuras"/>
    <w:basedOn w:val="Normal"/>
    <w:link w:val="TtulofigurasCar"/>
    <w:qFormat/>
    <w:rsid w:val="00815B63"/>
    <w:pPr>
      <w:widowControl/>
      <w:autoSpaceDE w:val="0"/>
      <w:autoSpaceDN w:val="0"/>
      <w:adjustRightInd w:val="0"/>
      <w:jc w:val="center"/>
    </w:pPr>
    <w:rPr>
      <w:rFonts w:eastAsia="Calibri" w:cs="Arial"/>
      <w:b/>
      <w:bCs/>
      <w:color w:val="000000"/>
      <w:lang w:eastAsia="en-US"/>
    </w:rPr>
  </w:style>
  <w:style w:type="character" w:styleId="Textoennegrita">
    <w:name w:val="Strong"/>
    <w:basedOn w:val="Fuentedeprrafopredeter"/>
    <w:uiPriority w:val="22"/>
    <w:qFormat/>
    <w:rsid w:val="00F44DD2"/>
    <w:rPr>
      <w:b/>
      <w:bCs/>
    </w:rPr>
  </w:style>
  <w:style w:type="character" w:styleId="nfasis">
    <w:name w:val="Emphasis"/>
    <w:basedOn w:val="Fuentedeprrafopredeter"/>
    <w:uiPriority w:val="20"/>
    <w:qFormat/>
    <w:rsid w:val="00F44DD2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C558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a">
    <w:name w:val="Figura"/>
    <w:basedOn w:val="Normal"/>
    <w:link w:val="FiguraCar"/>
    <w:qFormat/>
    <w:rsid w:val="00EF1188"/>
    <w:pPr>
      <w:autoSpaceDE w:val="0"/>
      <w:autoSpaceDN w:val="0"/>
      <w:adjustRightInd w:val="0"/>
      <w:jc w:val="center"/>
    </w:pPr>
    <w:rPr>
      <w:rFonts w:eastAsia="Calibri" w:cs="Arial"/>
      <w:b/>
      <w:bCs/>
      <w:noProof/>
      <w:color w:val="000000"/>
      <w:lang w:eastAsia="en-US"/>
    </w:rPr>
  </w:style>
  <w:style w:type="paragraph" w:customStyle="1" w:styleId="Fuentetablasyfiguras">
    <w:name w:val="Fuente tablas y figuras"/>
    <w:basedOn w:val="Figura"/>
    <w:link w:val="FuentetablasyfigurasCar"/>
    <w:qFormat/>
    <w:rsid w:val="00DA158E"/>
    <w:rPr>
      <w:b w:val="0"/>
      <w:bCs w:val="0"/>
      <w:sz w:val="16"/>
      <w:szCs w:val="16"/>
      <w:lang w:val="en-US"/>
    </w:rPr>
  </w:style>
  <w:style w:type="character" w:customStyle="1" w:styleId="FiguraCar">
    <w:name w:val="Figura Car"/>
    <w:basedOn w:val="Fuentedeprrafopredeter"/>
    <w:link w:val="Figura"/>
    <w:rsid w:val="00EF1188"/>
    <w:rPr>
      <w:rFonts w:ascii="Arial" w:eastAsia="Calibri" w:hAnsi="Arial" w:cs="Arial"/>
      <w:b/>
      <w:bCs/>
      <w:noProof/>
      <w:color w:val="000000"/>
      <w:sz w:val="20"/>
      <w:szCs w:val="20"/>
    </w:rPr>
  </w:style>
  <w:style w:type="character" w:customStyle="1" w:styleId="FuentetablasyfigurasCar">
    <w:name w:val="Fuente tablas y figuras Car"/>
    <w:basedOn w:val="FiguraCar"/>
    <w:link w:val="Fuentetablasyfiguras"/>
    <w:rsid w:val="00DA158E"/>
    <w:rPr>
      <w:rFonts w:ascii="Arial" w:eastAsia="Calibri" w:hAnsi="Arial" w:cs="Arial"/>
      <w:b w:val="0"/>
      <w:bCs w:val="0"/>
      <w:noProof/>
      <w:color w:val="000000"/>
      <w:sz w:val="16"/>
      <w:szCs w:val="16"/>
      <w:lang w:val="en-US"/>
    </w:rPr>
  </w:style>
  <w:style w:type="paragraph" w:customStyle="1" w:styleId="Default">
    <w:name w:val="Default"/>
    <w:rsid w:val="00AB6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5F0"/>
    <w:rPr>
      <w:rFonts w:eastAsia="Times New Roman"/>
      <w:b/>
      <w:bCs/>
      <w:color w:val="auto"/>
      <w:lang w:eastAsia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5F0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A477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BO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315"/>
    <w:rPr>
      <w:color w:val="954F72"/>
      <w:u w:val="single"/>
    </w:rPr>
  </w:style>
  <w:style w:type="paragraph" w:customStyle="1" w:styleId="msonormal0">
    <w:name w:val="msonormal"/>
    <w:basedOn w:val="Normal"/>
    <w:rsid w:val="00AD031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AD0315"/>
    <w:pPr>
      <w:widowControl/>
      <w:pBdr>
        <w:bottom w:val="single" w:sz="4" w:space="0" w:color="8EA9DB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0">
    <w:name w:val="xl70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1">
    <w:name w:val="xl71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72">
    <w:name w:val="xl72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930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67446A"/>
    <w:rPr>
      <w:rFonts w:ascii="Calibri" w:eastAsia="Calibri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7446A"/>
    <w:pPr>
      <w:spacing w:line="276" w:lineRule="auto"/>
      <w:outlineLvl w:val="9"/>
    </w:pPr>
    <w:rPr>
      <w:rFonts w:ascii="Cambria" w:eastAsia="Times New Roman" w:hAnsi="Cambria"/>
      <w:color w:val="365F91"/>
      <w:kern w:val="0"/>
      <w:szCs w:val="28"/>
      <w:lang w:val="es-BO"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67446A"/>
    <w:pPr>
      <w:widowControl/>
      <w:tabs>
        <w:tab w:val="left" w:pos="709"/>
        <w:tab w:val="right" w:leader="dot" w:pos="9111"/>
      </w:tabs>
      <w:spacing w:after="100"/>
    </w:pPr>
    <w:rPr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67446A"/>
    <w:pPr>
      <w:widowControl/>
      <w:tabs>
        <w:tab w:val="right" w:leader="dot" w:pos="9111"/>
      </w:tabs>
      <w:spacing w:after="100"/>
    </w:pPr>
    <w:rPr>
      <w:sz w:val="2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7446A"/>
    <w:pPr>
      <w:widowControl/>
      <w:tabs>
        <w:tab w:val="left" w:pos="851"/>
        <w:tab w:val="right" w:leader="dot" w:pos="9111"/>
      </w:tabs>
      <w:spacing w:after="100"/>
    </w:pPr>
    <w:rPr>
      <w:sz w:val="22"/>
      <w:szCs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7446A"/>
    <w:pPr>
      <w:widowControl/>
    </w:pPr>
    <w:rPr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744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1A2BD1"/>
    <w:pPr>
      <w:numPr>
        <w:numId w:val="16"/>
      </w:numPr>
      <w:ind w:left="431" w:hanging="431"/>
      <w:outlineLvl w:val="0"/>
    </w:pPr>
    <w:rPr>
      <w:rFonts w:eastAsia="MS Mincho"/>
      <w:b/>
      <w:bCs/>
      <w:color w:val="000000" w:themeColor="text1"/>
      <w:kern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BC7"/>
    <w:pPr>
      <w:numPr>
        <w:ilvl w:val="1"/>
        <w:numId w:val="16"/>
      </w:numPr>
      <w:outlineLvl w:val="1"/>
    </w:pPr>
    <w:rPr>
      <w:rFonts w:eastAsia="MS Mincho"/>
      <w:b/>
      <w:bCs/>
      <w:color w:val="000000" w:themeColor="text1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BC7"/>
    <w:pPr>
      <w:numPr>
        <w:ilvl w:val="2"/>
        <w:numId w:val="16"/>
      </w:numPr>
      <w:outlineLvl w:val="2"/>
    </w:pPr>
    <w:rPr>
      <w:rFonts w:eastAsiaTheme="majorEastAsia"/>
      <w:b/>
      <w:bCs/>
      <w:color w:val="000000" w:themeColor="text1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26761"/>
    <w:pPr>
      <w:numPr>
        <w:ilvl w:val="3"/>
        <w:numId w:val="16"/>
      </w:numPr>
      <w:outlineLvl w:val="3"/>
    </w:pPr>
    <w:rPr>
      <w:b/>
      <w:bCs/>
      <w:lang w:val="es-ES" w:eastAsia="en-U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69110F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0E67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E6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E6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0E6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inespaciado">
    <w:name w:val="No Spacing"/>
    <w:link w:val="SinespaciadoCar"/>
    <w:uiPriority w:val="1"/>
    <w:qFormat/>
    <w:rsid w:val="00716E5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Tabla,w Parrafo numerado"/>
    <w:basedOn w:val="Normal"/>
    <w:link w:val="PrrafodelistaCar"/>
    <w:uiPriority w:val="34"/>
    <w:qFormat/>
    <w:rsid w:val="009F3811"/>
    <w:pPr>
      <w:contextualSpacing/>
    </w:pPr>
    <w:rPr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31"/>
    <w:rPr>
      <w:rFonts w:ascii="Tahoma" w:eastAsia="Times New Roman" w:hAnsi="Tahoma" w:cs="Tahoma"/>
      <w:sz w:val="16"/>
      <w:szCs w:val="16"/>
      <w:lang w:eastAsia="es-BO"/>
    </w:rPr>
  </w:style>
  <w:style w:type="paragraph" w:customStyle="1" w:styleId="Standard">
    <w:name w:val="Standard"/>
    <w:rsid w:val="00FE1013"/>
    <w:pPr>
      <w:widowControl w:val="0"/>
      <w:suppressAutoHyphens/>
      <w:autoSpaceDN w:val="0"/>
      <w:spacing w:before="170" w:after="170" w:line="36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  <w:style w:type="numbering" w:customStyle="1" w:styleId="WWNum10">
    <w:name w:val="WWNum10"/>
    <w:basedOn w:val="Sinlista"/>
    <w:rsid w:val="009B37E1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A2BD1"/>
    <w:rPr>
      <w:rFonts w:ascii="Arial" w:eastAsia="MS Mincho" w:hAnsi="Arial" w:cs="Times New Roman"/>
      <w:b/>
      <w:bCs/>
      <w:color w:val="000000" w:themeColor="text1"/>
      <w:kern w:val="32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E7BC7"/>
    <w:rPr>
      <w:rFonts w:ascii="Arial" w:eastAsia="MS Mincho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BC7"/>
    <w:rPr>
      <w:rFonts w:ascii="Arial" w:eastAsiaTheme="majorEastAsia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26761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110F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0D0E67"/>
    <w:rPr>
      <w:rFonts w:ascii="Cambria" w:eastAsia="MS Mincho" w:hAnsi="Cambria" w:cs="Times New Roman"/>
      <w:i/>
      <w:iCs/>
      <w:color w:val="243F60"/>
      <w:sz w:val="24"/>
      <w:szCs w:val="24"/>
      <w:lang w:eastAsia="es-B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E6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s-BO"/>
    </w:rPr>
  </w:style>
  <w:style w:type="character" w:customStyle="1" w:styleId="Ttulo9Car">
    <w:name w:val="Título 9 Car"/>
    <w:basedOn w:val="Fuentedeprrafopredeter"/>
    <w:link w:val="Ttulo9"/>
    <w:uiPriority w:val="9"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s-BO"/>
    </w:rPr>
  </w:style>
  <w:style w:type="table" w:styleId="Tablaconcuadrcula">
    <w:name w:val="Table Grid"/>
    <w:basedOn w:val="Tablanormal"/>
    <w:uiPriority w:val="39"/>
    <w:rsid w:val="000D0E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a Car,w Parrafo numerado Car"/>
    <w:link w:val="Prrafodelista"/>
    <w:uiPriority w:val="34"/>
    <w:rsid w:val="009F3811"/>
    <w:rPr>
      <w:rFonts w:ascii="Arial" w:eastAsia="Times New Roman" w:hAnsi="Arial" w:cs="Times New Roman"/>
      <w:sz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0D0E6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0D0E67"/>
    <w:rPr>
      <w:rFonts w:ascii="Times New Roman" w:eastAsia="MS Mincho" w:hAnsi="Times New Roman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0E67"/>
    <w:rPr>
      <w:rFonts w:ascii="Times New Roman" w:eastAsia="MS Mincho" w:hAnsi="Times New Roman" w:cs="Times New Roman"/>
      <w:color w:val="000000" w:themeColor="text1"/>
      <w:sz w:val="2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0D0E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0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E67"/>
    <w:rPr>
      <w:rFonts w:eastAsia="Calibri"/>
      <w:color w:val="000000" w:themeColor="text1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E67"/>
    <w:rPr>
      <w:rFonts w:ascii="Arial" w:eastAsia="Calibri" w:hAnsi="Arial" w:cs="Times New Roman"/>
      <w:color w:val="000000" w:themeColor="text1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D0E67"/>
    <w:pPr>
      <w:widowControl/>
      <w:autoSpaceDE w:val="0"/>
      <w:autoSpaceDN w:val="0"/>
      <w:adjustRightInd w:val="0"/>
      <w:spacing w:line="240" w:lineRule="atLeast"/>
      <w:jc w:val="left"/>
    </w:pPr>
    <w:rPr>
      <w:rFonts w:eastAsiaTheme="minorHAnsi" w:cs="Arial"/>
      <w:sz w:val="24"/>
      <w:szCs w:val="24"/>
      <w:lang w:eastAsia="en-US"/>
    </w:rPr>
  </w:style>
  <w:style w:type="character" w:customStyle="1" w:styleId="A11">
    <w:name w:val="A11"/>
    <w:uiPriority w:val="99"/>
    <w:rsid w:val="000D0E67"/>
    <w:rPr>
      <w:color w:val="000000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4C1C46"/>
    <w:pPr>
      <w:spacing w:after="120"/>
      <w:ind w:right="51"/>
    </w:pPr>
    <w:rPr>
      <w:rFonts w:cs="Arial"/>
      <w:iCs/>
      <w:color w:val="000000" w:themeColor="text1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4C1C46"/>
    <w:rPr>
      <w:rFonts w:ascii="Arial" w:eastAsia="Times New Roman" w:hAnsi="Arial" w:cs="Arial"/>
      <w:iCs/>
      <w:color w:val="000000" w:themeColor="text1"/>
      <w:sz w:val="16"/>
      <w:szCs w:val="16"/>
      <w:lang w:eastAsia="es-BO"/>
    </w:rPr>
  </w:style>
  <w:style w:type="paragraph" w:styleId="Listaconvietas">
    <w:name w:val="List Bullet"/>
    <w:basedOn w:val="Normal"/>
    <w:uiPriority w:val="99"/>
    <w:semiHidden/>
    <w:unhideWhenUsed/>
    <w:rsid w:val="001D55A7"/>
    <w:pPr>
      <w:widowControl/>
      <w:numPr>
        <w:numId w:val="2"/>
      </w:numPr>
      <w:autoSpaceDE w:val="0"/>
      <w:autoSpaceDN w:val="0"/>
      <w:adjustRightInd w:val="0"/>
      <w:contextualSpacing/>
    </w:pPr>
    <w:rPr>
      <w:rFonts w:eastAsia="Calibri" w:cs="Arial"/>
      <w:color w:val="000000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31E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0C531E"/>
    <w:rPr>
      <w:smallCaps/>
      <w:color w:val="5A5A5A" w:themeColor="text1" w:themeTint="A5"/>
    </w:rPr>
  </w:style>
  <w:style w:type="paragraph" w:styleId="Ttulo">
    <w:name w:val="Title"/>
    <w:basedOn w:val="Ttulo1"/>
    <w:next w:val="Normal"/>
    <w:link w:val="TtuloCar"/>
    <w:uiPriority w:val="10"/>
    <w:qFormat/>
    <w:rsid w:val="003A0044"/>
    <w:pPr>
      <w:widowControl/>
      <w:numPr>
        <w:numId w:val="0"/>
      </w:numPr>
      <w:autoSpaceDE w:val="0"/>
      <w:autoSpaceDN w:val="0"/>
      <w:adjustRightInd w:val="0"/>
      <w:ind w:left="709" w:hanging="705"/>
      <w:jc w:val="center"/>
    </w:pPr>
    <w:rPr>
      <w:rFonts w:eastAsia="Calibri" w:cs="Arial"/>
      <w:bCs w:val="0"/>
      <w:kern w:val="0"/>
      <w:szCs w:val="22"/>
    </w:rPr>
  </w:style>
  <w:style w:type="character" w:customStyle="1" w:styleId="TtuloCar">
    <w:name w:val="Título Car"/>
    <w:basedOn w:val="Fuentedeprrafopredeter"/>
    <w:link w:val="Ttulo"/>
    <w:uiPriority w:val="10"/>
    <w:rsid w:val="003A0044"/>
    <w:rPr>
      <w:rFonts w:ascii="Arial" w:eastAsia="Calibri" w:hAnsi="Arial" w:cs="Arial"/>
      <w:b/>
      <w:color w:val="000000" w:themeColor="text1"/>
    </w:rPr>
  </w:style>
  <w:style w:type="character" w:customStyle="1" w:styleId="RefAEMP1Car">
    <w:name w:val="Ref AEMP 1 Car"/>
    <w:basedOn w:val="Fuentedeprrafopredeter"/>
    <w:link w:val="RefAEMP1"/>
    <w:locked/>
    <w:rsid w:val="003A0044"/>
    <w:rPr>
      <w:rFonts w:ascii="Arial" w:eastAsia="Calibri" w:hAnsi="Arial" w:cs="Arial"/>
      <w:b/>
      <w:color w:val="000000" w:themeColor="text1"/>
    </w:rPr>
  </w:style>
  <w:style w:type="paragraph" w:customStyle="1" w:styleId="RefAEMP1">
    <w:name w:val="Ref AEMP 1"/>
    <w:basedOn w:val="Normal"/>
    <w:link w:val="RefAEMP1Car"/>
    <w:qFormat/>
    <w:rsid w:val="003A0044"/>
    <w:pPr>
      <w:widowControl/>
      <w:autoSpaceDE w:val="0"/>
      <w:autoSpaceDN w:val="0"/>
      <w:adjustRightInd w:val="0"/>
    </w:pPr>
    <w:rPr>
      <w:rFonts w:eastAsia="Calibri" w:cs="Arial"/>
      <w:b/>
      <w:color w:val="000000" w:themeColor="text1"/>
      <w:sz w:val="22"/>
      <w:szCs w:val="22"/>
      <w:lang w:eastAsia="en-US"/>
    </w:rPr>
  </w:style>
  <w:style w:type="character" w:customStyle="1" w:styleId="FuentedefigurasCar">
    <w:name w:val="Fuente de figuras Car"/>
    <w:basedOn w:val="Fuentedeprrafopredeter"/>
    <w:link w:val="Fuentedefiguras"/>
    <w:locked/>
    <w:rsid w:val="003A0044"/>
    <w:rPr>
      <w:rFonts w:ascii="Arial" w:eastAsia="Calibri" w:hAnsi="Arial" w:cs="Arial"/>
      <w:color w:val="000000"/>
      <w:sz w:val="18"/>
      <w:szCs w:val="18"/>
    </w:rPr>
  </w:style>
  <w:style w:type="paragraph" w:customStyle="1" w:styleId="Fuentedefiguras">
    <w:name w:val="Fuente de figuras"/>
    <w:basedOn w:val="Normal"/>
    <w:link w:val="FuentedefigurasCar"/>
    <w:qFormat/>
    <w:rsid w:val="003A0044"/>
    <w:pPr>
      <w:widowControl/>
      <w:autoSpaceDE w:val="0"/>
      <w:autoSpaceDN w:val="0"/>
      <w:adjustRightInd w:val="0"/>
      <w:jc w:val="center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TtulofigurasCar">
    <w:name w:val="Título figuras Car"/>
    <w:basedOn w:val="Fuentedeprrafopredeter"/>
    <w:link w:val="Ttulofiguras"/>
    <w:locked/>
    <w:rsid w:val="00815B63"/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Ttulofiguras">
    <w:name w:val="Título figuras"/>
    <w:basedOn w:val="Normal"/>
    <w:link w:val="TtulofigurasCar"/>
    <w:qFormat/>
    <w:rsid w:val="00815B63"/>
    <w:pPr>
      <w:widowControl/>
      <w:autoSpaceDE w:val="0"/>
      <w:autoSpaceDN w:val="0"/>
      <w:adjustRightInd w:val="0"/>
      <w:jc w:val="center"/>
    </w:pPr>
    <w:rPr>
      <w:rFonts w:eastAsia="Calibri" w:cs="Arial"/>
      <w:b/>
      <w:bCs/>
      <w:color w:val="000000"/>
      <w:lang w:eastAsia="en-US"/>
    </w:rPr>
  </w:style>
  <w:style w:type="character" w:styleId="Textoennegrita">
    <w:name w:val="Strong"/>
    <w:basedOn w:val="Fuentedeprrafopredeter"/>
    <w:uiPriority w:val="22"/>
    <w:qFormat/>
    <w:rsid w:val="00F44DD2"/>
    <w:rPr>
      <w:b/>
      <w:bCs/>
    </w:rPr>
  </w:style>
  <w:style w:type="character" w:styleId="nfasis">
    <w:name w:val="Emphasis"/>
    <w:basedOn w:val="Fuentedeprrafopredeter"/>
    <w:uiPriority w:val="20"/>
    <w:qFormat/>
    <w:rsid w:val="00F44DD2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C558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a">
    <w:name w:val="Figura"/>
    <w:basedOn w:val="Normal"/>
    <w:link w:val="FiguraCar"/>
    <w:qFormat/>
    <w:rsid w:val="00EF1188"/>
    <w:pPr>
      <w:autoSpaceDE w:val="0"/>
      <w:autoSpaceDN w:val="0"/>
      <w:adjustRightInd w:val="0"/>
      <w:jc w:val="center"/>
    </w:pPr>
    <w:rPr>
      <w:rFonts w:eastAsia="Calibri" w:cs="Arial"/>
      <w:b/>
      <w:bCs/>
      <w:noProof/>
      <w:color w:val="000000"/>
      <w:lang w:eastAsia="en-US"/>
    </w:rPr>
  </w:style>
  <w:style w:type="paragraph" w:customStyle="1" w:styleId="Fuentetablasyfiguras">
    <w:name w:val="Fuente tablas y figuras"/>
    <w:basedOn w:val="Figura"/>
    <w:link w:val="FuentetablasyfigurasCar"/>
    <w:qFormat/>
    <w:rsid w:val="00DA158E"/>
    <w:rPr>
      <w:b w:val="0"/>
      <w:bCs w:val="0"/>
      <w:sz w:val="16"/>
      <w:szCs w:val="16"/>
      <w:lang w:val="en-US"/>
    </w:rPr>
  </w:style>
  <w:style w:type="character" w:customStyle="1" w:styleId="FiguraCar">
    <w:name w:val="Figura Car"/>
    <w:basedOn w:val="Fuentedeprrafopredeter"/>
    <w:link w:val="Figura"/>
    <w:rsid w:val="00EF1188"/>
    <w:rPr>
      <w:rFonts w:ascii="Arial" w:eastAsia="Calibri" w:hAnsi="Arial" w:cs="Arial"/>
      <w:b/>
      <w:bCs/>
      <w:noProof/>
      <w:color w:val="000000"/>
      <w:sz w:val="20"/>
      <w:szCs w:val="20"/>
    </w:rPr>
  </w:style>
  <w:style w:type="character" w:customStyle="1" w:styleId="FuentetablasyfigurasCar">
    <w:name w:val="Fuente tablas y figuras Car"/>
    <w:basedOn w:val="FiguraCar"/>
    <w:link w:val="Fuentetablasyfiguras"/>
    <w:rsid w:val="00DA158E"/>
    <w:rPr>
      <w:rFonts w:ascii="Arial" w:eastAsia="Calibri" w:hAnsi="Arial" w:cs="Arial"/>
      <w:b w:val="0"/>
      <w:bCs w:val="0"/>
      <w:noProof/>
      <w:color w:val="000000"/>
      <w:sz w:val="16"/>
      <w:szCs w:val="16"/>
      <w:lang w:val="en-US"/>
    </w:rPr>
  </w:style>
  <w:style w:type="paragraph" w:customStyle="1" w:styleId="Default">
    <w:name w:val="Default"/>
    <w:rsid w:val="00AB6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5F0"/>
    <w:rPr>
      <w:rFonts w:eastAsia="Times New Roman"/>
      <w:b/>
      <w:bCs/>
      <w:color w:val="auto"/>
      <w:lang w:eastAsia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5F0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A477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BO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315"/>
    <w:rPr>
      <w:color w:val="954F72"/>
      <w:u w:val="single"/>
    </w:rPr>
  </w:style>
  <w:style w:type="paragraph" w:customStyle="1" w:styleId="msonormal0">
    <w:name w:val="msonormal"/>
    <w:basedOn w:val="Normal"/>
    <w:rsid w:val="00AD031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AD0315"/>
    <w:pPr>
      <w:widowControl/>
      <w:pBdr>
        <w:bottom w:val="single" w:sz="4" w:space="0" w:color="8EA9DB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0">
    <w:name w:val="xl70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1">
    <w:name w:val="xl71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72">
    <w:name w:val="xl72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930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67446A"/>
    <w:rPr>
      <w:rFonts w:ascii="Calibri" w:eastAsia="Calibri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7446A"/>
    <w:pPr>
      <w:spacing w:line="276" w:lineRule="auto"/>
      <w:outlineLvl w:val="9"/>
    </w:pPr>
    <w:rPr>
      <w:rFonts w:ascii="Cambria" w:eastAsia="Times New Roman" w:hAnsi="Cambria"/>
      <w:color w:val="365F91"/>
      <w:kern w:val="0"/>
      <w:szCs w:val="28"/>
      <w:lang w:val="es-BO"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67446A"/>
    <w:pPr>
      <w:widowControl/>
      <w:tabs>
        <w:tab w:val="left" w:pos="709"/>
        <w:tab w:val="right" w:leader="dot" w:pos="9111"/>
      </w:tabs>
      <w:spacing w:after="100"/>
    </w:pPr>
    <w:rPr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67446A"/>
    <w:pPr>
      <w:widowControl/>
      <w:tabs>
        <w:tab w:val="right" w:leader="dot" w:pos="9111"/>
      </w:tabs>
      <w:spacing w:after="100"/>
    </w:pPr>
    <w:rPr>
      <w:sz w:val="2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7446A"/>
    <w:pPr>
      <w:widowControl/>
      <w:tabs>
        <w:tab w:val="left" w:pos="851"/>
        <w:tab w:val="right" w:leader="dot" w:pos="9111"/>
      </w:tabs>
      <w:spacing w:after="100"/>
    </w:pPr>
    <w:rPr>
      <w:sz w:val="22"/>
      <w:szCs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7446A"/>
    <w:pPr>
      <w:widowControl/>
    </w:pPr>
    <w:rPr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744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033F-4C75-46C1-BD12-A32C8A97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1699</Words>
  <Characters>9349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Efigenia Velez</cp:lastModifiedBy>
  <cp:revision>9</cp:revision>
  <cp:lastPrinted>2021-01-20T21:18:00Z</cp:lastPrinted>
  <dcterms:created xsi:type="dcterms:W3CDTF">2022-07-12T18:59:00Z</dcterms:created>
  <dcterms:modified xsi:type="dcterms:W3CDTF">2022-07-20T15:52:00Z</dcterms:modified>
</cp:coreProperties>
</file>